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938C" w14:textId="77777777" w:rsidR="00E840C2" w:rsidRDefault="00E840C2">
      <w:pPr>
        <w:pStyle w:val="BodyText"/>
        <w:rPr>
          <w:sz w:val="20"/>
        </w:rPr>
      </w:pPr>
    </w:p>
    <w:p w14:paraId="65E22418" w14:textId="77777777" w:rsidR="00E840C2" w:rsidRDefault="00E840C2">
      <w:pPr>
        <w:pStyle w:val="BodyText"/>
        <w:spacing w:before="6"/>
        <w:rPr>
          <w:sz w:val="17"/>
        </w:rPr>
      </w:pPr>
    </w:p>
    <w:p w14:paraId="2F8F9C70" w14:textId="77777777" w:rsidR="00E840C2" w:rsidRDefault="001E099C">
      <w:pPr>
        <w:pStyle w:val="BodyText"/>
        <w:ind w:left="4479"/>
        <w:rPr>
          <w:sz w:val="20"/>
        </w:rPr>
      </w:pPr>
      <w:r>
        <w:rPr>
          <w:noProof/>
          <w:sz w:val="20"/>
        </w:rPr>
        <w:drawing>
          <wp:inline distT="0" distB="0" distL="0" distR="0" wp14:anchorId="3FE76F08" wp14:editId="2C9B660A">
            <wp:extent cx="967492" cy="1010030"/>
            <wp:effectExtent l="0" t="0" r="0" b="0"/>
            <wp:docPr id="1" name="image1.jpeg" descr="C:\Documents and Settings\blwhite\Desktop\BWHITE ADI\SAINT JOHN\Rec and Leisure\presentations\crest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492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147DC" w14:textId="77777777" w:rsidR="00E840C2" w:rsidRDefault="00E840C2">
      <w:pPr>
        <w:pStyle w:val="BodyText"/>
        <w:rPr>
          <w:sz w:val="20"/>
        </w:rPr>
      </w:pPr>
    </w:p>
    <w:p w14:paraId="1BDE8E3A" w14:textId="77777777" w:rsidR="00E840C2" w:rsidRDefault="00E840C2">
      <w:pPr>
        <w:pStyle w:val="BodyText"/>
        <w:rPr>
          <w:sz w:val="20"/>
        </w:rPr>
      </w:pPr>
    </w:p>
    <w:p w14:paraId="44030F9A" w14:textId="77777777" w:rsidR="00E840C2" w:rsidRDefault="00E840C2">
      <w:pPr>
        <w:pStyle w:val="BodyText"/>
        <w:rPr>
          <w:sz w:val="20"/>
        </w:rPr>
      </w:pPr>
    </w:p>
    <w:p w14:paraId="447A5A31" w14:textId="77777777" w:rsidR="00E840C2" w:rsidRDefault="00E840C2">
      <w:pPr>
        <w:pStyle w:val="BodyText"/>
        <w:rPr>
          <w:sz w:val="20"/>
        </w:rPr>
      </w:pPr>
    </w:p>
    <w:p w14:paraId="24E2DC13" w14:textId="77777777" w:rsidR="00E840C2" w:rsidRDefault="00E840C2">
      <w:pPr>
        <w:pStyle w:val="BodyText"/>
        <w:rPr>
          <w:sz w:val="20"/>
        </w:rPr>
      </w:pPr>
    </w:p>
    <w:p w14:paraId="2E218950" w14:textId="77777777" w:rsidR="00E840C2" w:rsidRDefault="00E840C2">
      <w:pPr>
        <w:pStyle w:val="BodyText"/>
        <w:rPr>
          <w:sz w:val="20"/>
        </w:rPr>
      </w:pPr>
    </w:p>
    <w:p w14:paraId="579D95AE" w14:textId="77777777" w:rsidR="00E840C2" w:rsidRDefault="00E840C2">
      <w:pPr>
        <w:pStyle w:val="BodyText"/>
        <w:spacing w:before="6"/>
        <w:rPr>
          <w:sz w:val="19"/>
        </w:rPr>
      </w:pPr>
    </w:p>
    <w:p w14:paraId="53842953" w14:textId="172A0F6F" w:rsidR="00E840C2" w:rsidRDefault="001E099C">
      <w:pPr>
        <w:spacing w:before="101"/>
        <w:ind w:left="2801" w:right="495" w:hanging="2494"/>
        <w:rPr>
          <w:rFonts w:ascii="Cambria" w:hAnsi="Cambria"/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A66932" wp14:editId="135AA2F3">
                <wp:simplePos x="0" y="0"/>
                <wp:positionH relativeFrom="page">
                  <wp:posOffset>734695</wp:posOffset>
                </wp:positionH>
                <wp:positionV relativeFrom="paragraph">
                  <wp:posOffset>888365</wp:posOffset>
                </wp:positionV>
                <wp:extent cx="6306185" cy="12065"/>
                <wp:effectExtent l="0" t="0" r="0" b="0"/>
                <wp:wrapTopAndBottom/>
                <wp:docPr id="16492851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18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28950" id="Rectangle 7" o:spid="_x0000_s1026" style="position:absolute;margin-left:57.85pt;margin-top:69.95pt;width:496.5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/26AEAALQDAAAOAAAAZHJzL2Uyb0RvYy54bWysU8GO0zAQvSPxD5bvNElpS4marpauipCW&#10;BWnhA1zHSSwcjxm7TcvXM3a63Yq9rbhYHs/4zbzn59XNsTfsoNBrsBUvJjlnykqotW0r/vPH9t2S&#10;Mx+ErYUBqyp+Up7frN++WQ2uVFPowNQKGYFYXw6u4l0IrswyLzvVCz8BpywlG8BeBAqxzWoUA6H3&#10;Jpvm+SIbAGuHIJX3dHo3Jvk64TeNkuFb03gVmKk4zRbSimndxTVbr0TZonCdlucxxCum6IW21PQC&#10;dSeCYHvUL6B6LRE8NGEioc+gabRUiQOxKfJ/2Dx2wqnEhcTx7iKT/3+w8uHw6L5jHN27e5C/PLOw&#10;6YRt1S0iDJ0SNbUrolDZ4Hx5uRADT1fZbvgKNT2t2AdIGhwb7CMgsWPHJPXpIrU6BibpcPE+XxTL&#10;OWeScsU0X8xTB1E+XXbow2cFPYubiiO9ZAIXh3sf4jCifCpJw4PR9VYbkwJsdxuD7CDo1WfbZfFp&#10;c0b312XGxmIL8dqIGE8Sy0gsesiXO6hPRBJhtA5ZnTYd4B/OBrJNxf3vvUDFmfliSaiPxWwWfZaC&#10;2fzDlAK8zuyuM8JKgqp44GzcbsLozb1D3XbUqUikLdySuI1OxJ+nOg9L1kh6nG0cvXcdp6rnz7b+&#10;CwAA//8DAFBLAwQUAAYACAAAACEAqIKYu+AAAAAMAQAADwAAAGRycy9kb3ducmV2LnhtbEyPzU7D&#10;MBCE70i8g7VI3Khjflo3xKlQJAQSJwpIHN3YxGnjdRS7afL2bE9wm9F+mp0pNpPv2GiH2AZUIBYZ&#10;MIt1MC02Cj4/nm8ksJg0Gt0FtApmG2FTXl4UOjfhhO923KaGUQjGXCtwKfU557F21uu4CL1Fuv2E&#10;wetEdmi4GfSJwn3Hb7Nsyb1ukT443dvK2fqwPXoFr3JfV19+fltJt3/5FmO1DIdZqeur6ekRWLJT&#10;+oPhXJ+qQ0mdduGIJrKOvHhYEUribr0GdiZEJmnNjtS9kMDLgv8fUf4CAAD//wMAUEsBAi0AFAAG&#10;AAgAAAAhALaDOJL+AAAA4QEAABMAAAAAAAAAAAAAAAAAAAAAAFtDb250ZW50X1R5cGVzXS54bWxQ&#10;SwECLQAUAAYACAAAACEAOP0h/9YAAACUAQAACwAAAAAAAAAAAAAAAAAvAQAAX3JlbHMvLnJlbHNQ&#10;SwECLQAUAAYACAAAACEAjazP9ugBAAC0AwAADgAAAAAAAAAAAAAAAAAuAgAAZHJzL2Uyb0RvYy54&#10;bWxQSwECLQAUAAYACAAAACEAqIKYu+AAAAAMAQAADwAAAAAAAAAAAAAAAABCBAAAZHJzL2Rvd25y&#10;ZXYueG1sUEsFBgAAAAAEAAQA8wAAAE8FAAAAAA==&#10;" fillcolor="#4f81bc" stroked="f">
                <w10:wrap type="topAndBottom" anchorx="page"/>
              </v:rect>
            </w:pict>
          </mc:Fallback>
        </mc:AlternateContent>
      </w:r>
      <w:r>
        <w:rPr>
          <w:rFonts w:ascii="Cambria" w:hAnsi="Cambria"/>
          <w:color w:val="17365D"/>
          <w:sz w:val="52"/>
        </w:rPr>
        <w:t>POLITIQUE</w:t>
      </w:r>
      <w:r>
        <w:rPr>
          <w:rFonts w:ascii="Cambria" w:hAnsi="Cambria"/>
          <w:color w:val="17365D"/>
          <w:spacing w:val="12"/>
          <w:sz w:val="52"/>
        </w:rPr>
        <w:t xml:space="preserve"> </w:t>
      </w:r>
      <w:r>
        <w:rPr>
          <w:rFonts w:ascii="Cambria" w:hAnsi="Cambria"/>
          <w:color w:val="17365D"/>
          <w:sz w:val="52"/>
        </w:rPr>
        <w:t>D’ALLOCATION</w:t>
      </w:r>
      <w:r>
        <w:rPr>
          <w:rFonts w:ascii="Cambria" w:hAnsi="Cambria"/>
          <w:color w:val="17365D"/>
          <w:spacing w:val="12"/>
          <w:sz w:val="52"/>
        </w:rPr>
        <w:t xml:space="preserve"> </w:t>
      </w:r>
      <w:r>
        <w:rPr>
          <w:rFonts w:ascii="Cambria" w:hAnsi="Cambria"/>
          <w:color w:val="17365D"/>
          <w:sz w:val="52"/>
        </w:rPr>
        <w:t>ET</w:t>
      </w:r>
      <w:r>
        <w:rPr>
          <w:rFonts w:ascii="Cambria" w:hAnsi="Cambria"/>
          <w:color w:val="17365D"/>
          <w:spacing w:val="7"/>
          <w:sz w:val="52"/>
        </w:rPr>
        <w:t xml:space="preserve"> </w:t>
      </w:r>
      <w:r>
        <w:rPr>
          <w:rFonts w:ascii="Cambria" w:hAnsi="Cambria"/>
          <w:color w:val="17365D"/>
          <w:sz w:val="52"/>
        </w:rPr>
        <w:t>DE</w:t>
      </w:r>
      <w:r>
        <w:rPr>
          <w:rFonts w:ascii="Cambria" w:hAnsi="Cambria"/>
          <w:color w:val="17365D"/>
          <w:spacing w:val="10"/>
          <w:sz w:val="52"/>
        </w:rPr>
        <w:t xml:space="preserve"> </w:t>
      </w:r>
      <w:r>
        <w:rPr>
          <w:rFonts w:ascii="Cambria" w:hAnsi="Cambria"/>
          <w:color w:val="17365D"/>
          <w:sz w:val="52"/>
        </w:rPr>
        <w:t>GESTION</w:t>
      </w:r>
      <w:r>
        <w:rPr>
          <w:rFonts w:ascii="Cambria" w:hAnsi="Cambria"/>
          <w:color w:val="17365D"/>
          <w:spacing w:val="-111"/>
          <w:sz w:val="52"/>
        </w:rPr>
        <w:t xml:space="preserve"> </w:t>
      </w:r>
      <w:r>
        <w:rPr>
          <w:rFonts w:ascii="Cambria" w:hAnsi="Cambria"/>
          <w:color w:val="17365D"/>
          <w:sz w:val="52"/>
        </w:rPr>
        <w:t>DU</w:t>
      </w:r>
      <w:r>
        <w:rPr>
          <w:rFonts w:ascii="Cambria" w:hAnsi="Cambria"/>
          <w:color w:val="17365D"/>
          <w:spacing w:val="8"/>
          <w:sz w:val="52"/>
        </w:rPr>
        <w:t xml:space="preserve"> </w:t>
      </w:r>
      <w:r>
        <w:rPr>
          <w:rFonts w:ascii="Cambria" w:hAnsi="Cambria"/>
          <w:color w:val="17365D"/>
          <w:sz w:val="52"/>
        </w:rPr>
        <w:t>TEMPS</w:t>
      </w:r>
      <w:r>
        <w:rPr>
          <w:rFonts w:ascii="Cambria" w:hAnsi="Cambria"/>
          <w:color w:val="17365D"/>
          <w:spacing w:val="9"/>
          <w:sz w:val="52"/>
        </w:rPr>
        <w:t xml:space="preserve"> </w:t>
      </w:r>
      <w:r>
        <w:rPr>
          <w:rFonts w:ascii="Cambria" w:hAnsi="Cambria"/>
          <w:color w:val="17365D"/>
          <w:sz w:val="52"/>
        </w:rPr>
        <w:t>DE</w:t>
      </w:r>
      <w:r>
        <w:rPr>
          <w:rFonts w:ascii="Cambria" w:hAnsi="Cambria"/>
          <w:color w:val="17365D"/>
          <w:spacing w:val="8"/>
          <w:sz w:val="52"/>
        </w:rPr>
        <w:t xml:space="preserve"> </w:t>
      </w:r>
      <w:r>
        <w:rPr>
          <w:rFonts w:ascii="Cambria" w:hAnsi="Cambria"/>
          <w:color w:val="17365D"/>
          <w:sz w:val="52"/>
        </w:rPr>
        <w:t>GLACE</w:t>
      </w:r>
    </w:p>
    <w:p w14:paraId="10322B53" w14:textId="77777777" w:rsidR="00E840C2" w:rsidRDefault="00E840C2">
      <w:pPr>
        <w:pStyle w:val="BodyText"/>
        <w:rPr>
          <w:rFonts w:ascii="Cambria"/>
          <w:sz w:val="20"/>
        </w:rPr>
      </w:pPr>
    </w:p>
    <w:p w14:paraId="6FB4BE48" w14:textId="77777777" w:rsidR="00E840C2" w:rsidRDefault="00E840C2">
      <w:pPr>
        <w:pStyle w:val="BodyText"/>
        <w:rPr>
          <w:rFonts w:ascii="Cambria"/>
          <w:sz w:val="20"/>
        </w:rPr>
      </w:pPr>
    </w:p>
    <w:p w14:paraId="03F4B3AA" w14:textId="77777777" w:rsidR="00E840C2" w:rsidRDefault="00E840C2">
      <w:pPr>
        <w:pStyle w:val="BodyText"/>
        <w:rPr>
          <w:rFonts w:ascii="Cambria"/>
          <w:sz w:val="20"/>
        </w:rPr>
      </w:pPr>
    </w:p>
    <w:p w14:paraId="5D9D3CA0" w14:textId="77777777" w:rsidR="00E840C2" w:rsidRDefault="00E840C2">
      <w:pPr>
        <w:pStyle w:val="BodyText"/>
        <w:rPr>
          <w:rFonts w:ascii="Cambria"/>
          <w:sz w:val="20"/>
        </w:rPr>
      </w:pPr>
    </w:p>
    <w:p w14:paraId="742BA4FB" w14:textId="77777777" w:rsidR="00E840C2" w:rsidRDefault="00E840C2">
      <w:pPr>
        <w:pStyle w:val="BodyText"/>
        <w:rPr>
          <w:rFonts w:ascii="Cambria"/>
          <w:sz w:val="20"/>
        </w:rPr>
      </w:pPr>
    </w:p>
    <w:p w14:paraId="49652FBD" w14:textId="77777777" w:rsidR="00E840C2" w:rsidRDefault="00E840C2">
      <w:pPr>
        <w:pStyle w:val="BodyText"/>
        <w:rPr>
          <w:rFonts w:ascii="Cambria"/>
          <w:sz w:val="20"/>
        </w:rPr>
      </w:pPr>
    </w:p>
    <w:p w14:paraId="49E5378E" w14:textId="77777777" w:rsidR="00E840C2" w:rsidRDefault="00E840C2">
      <w:pPr>
        <w:pStyle w:val="BodyText"/>
        <w:rPr>
          <w:rFonts w:ascii="Cambria"/>
          <w:sz w:val="20"/>
        </w:rPr>
      </w:pPr>
    </w:p>
    <w:p w14:paraId="799130E1" w14:textId="77777777" w:rsidR="00E840C2" w:rsidRDefault="001E099C">
      <w:pPr>
        <w:pStyle w:val="Title"/>
      </w:pPr>
      <w:r>
        <w:t>Ville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Saint</w:t>
      </w:r>
      <w:r>
        <w:rPr>
          <w:spacing w:val="-4"/>
        </w:rPr>
        <w:t xml:space="preserve"> </w:t>
      </w:r>
      <w:r>
        <w:t>John</w:t>
      </w:r>
    </w:p>
    <w:p w14:paraId="520D0FF6" w14:textId="77777777" w:rsidR="00E840C2" w:rsidRDefault="001E099C">
      <w:pPr>
        <w:spacing w:before="101"/>
        <w:ind w:left="1751" w:right="1930"/>
        <w:jc w:val="center"/>
        <w:rPr>
          <w:sz w:val="44"/>
        </w:rPr>
      </w:pPr>
      <w:r>
        <w:rPr>
          <w:sz w:val="44"/>
        </w:rPr>
        <w:t>Croissance</w:t>
      </w:r>
      <w:r>
        <w:rPr>
          <w:spacing w:val="-2"/>
          <w:sz w:val="44"/>
        </w:rPr>
        <w:t xml:space="preserve"> </w:t>
      </w:r>
      <w:r>
        <w:rPr>
          <w:sz w:val="44"/>
        </w:rPr>
        <w:t>et</w:t>
      </w:r>
      <w:r>
        <w:rPr>
          <w:spacing w:val="-2"/>
          <w:sz w:val="44"/>
        </w:rPr>
        <w:t xml:space="preserve"> </w:t>
      </w:r>
      <w:r>
        <w:rPr>
          <w:sz w:val="44"/>
        </w:rPr>
        <w:t>services</w:t>
      </w:r>
      <w:r>
        <w:rPr>
          <w:spacing w:val="-1"/>
          <w:sz w:val="44"/>
        </w:rPr>
        <w:t xml:space="preserve"> </w:t>
      </w:r>
      <w:r>
        <w:rPr>
          <w:sz w:val="44"/>
        </w:rPr>
        <w:t>communautaires</w:t>
      </w:r>
    </w:p>
    <w:p w14:paraId="5A2A43AE" w14:textId="77777777" w:rsidR="00E840C2" w:rsidRDefault="00E840C2">
      <w:pPr>
        <w:pStyle w:val="BodyText"/>
        <w:rPr>
          <w:sz w:val="20"/>
        </w:rPr>
      </w:pPr>
    </w:p>
    <w:p w14:paraId="227358F5" w14:textId="77777777" w:rsidR="00E840C2" w:rsidRDefault="00E840C2">
      <w:pPr>
        <w:pStyle w:val="BodyText"/>
        <w:rPr>
          <w:sz w:val="20"/>
        </w:rPr>
      </w:pPr>
    </w:p>
    <w:p w14:paraId="3E287450" w14:textId="77777777" w:rsidR="00E840C2" w:rsidRDefault="00E840C2">
      <w:pPr>
        <w:pStyle w:val="BodyText"/>
        <w:rPr>
          <w:sz w:val="20"/>
        </w:rPr>
      </w:pPr>
    </w:p>
    <w:p w14:paraId="3102FB94" w14:textId="77777777" w:rsidR="00E840C2" w:rsidRDefault="00E840C2">
      <w:pPr>
        <w:pStyle w:val="BodyText"/>
        <w:rPr>
          <w:sz w:val="20"/>
        </w:rPr>
      </w:pPr>
    </w:p>
    <w:p w14:paraId="5A7A206D" w14:textId="77777777" w:rsidR="00E840C2" w:rsidRDefault="00E840C2">
      <w:pPr>
        <w:pStyle w:val="BodyText"/>
        <w:rPr>
          <w:sz w:val="20"/>
        </w:rPr>
      </w:pPr>
    </w:p>
    <w:p w14:paraId="1A3AD043" w14:textId="77777777" w:rsidR="00E840C2" w:rsidRDefault="00E840C2">
      <w:pPr>
        <w:pStyle w:val="BodyText"/>
        <w:rPr>
          <w:sz w:val="20"/>
        </w:rPr>
      </w:pPr>
    </w:p>
    <w:p w14:paraId="5D546BEF" w14:textId="77777777" w:rsidR="00E840C2" w:rsidRDefault="00E840C2">
      <w:pPr>
        <w:pStyle w:val="BodyText"/>
        <w:rPr>
          <w:sz w:val="20"/>
        </w:rPr>
      </w:pPr>
    </w:p>
    <w:p w14:paraId="0ABDA89D" w14:textId="77777777" w:rsidR="00E840C2" w:rsidRDefault="00E840C2">
      <w:pPr>
        <w:pStyle w:val="BodyText"/>
        <w:rPr>
          <w:sz w:val="20"/>
        </w:rPr>
      </w:pPr>
    </w:p>
    <w:p w14:paraId="28FA3B05" w14:textId="77777777" w:rsidR="00E840C2" w:rsidRDefault="00E840C2">
      <w:pPr>
        <w:pStyle w:val="BodyText"/>
        <w:rPr>
          <w:sz w:val="20"/>
        </w:rPr>
      </w:pPr>
    </w:p>
    <w:p w14:paraId="22B6FA32" w14:textId="77777777" w:rsidR="00E840C2" w:rsidRDefault="00E840C2">
      <w:pPr>
        <w:pStyle w:val="BodyText"/>
        <w:rPr>
          <w:sz w:val="20"/>
        </w:rPr>
      </w:pPr>
    </w:p>
    <w:p w14:paraId="60A91FA9" w14:textId="77777777" w:rsidR="00E840C2" w:rsidRDefault="00E840C2">
      <w:pPr>
        <w:pStyle w:val="BodyText"/>
        <w:rPr>
          <w:sz w:val="20"/>
        </w:rPr>
      </w:pPr>
    </w:p>
    <w:p w14:paraId="53308BE2" w14:textId="77777777" w:rsidR="00E840C2" w:rsidRDefault="00E840C2">
      <w:pPr>
        <w:pStyle w:val="BodyText"/>
        <w:spacing w:before="8"/>
        <w:rPr>
          <w:sz w:val="24"/>
        </w:rPr>
      </w:pPr>
    </w:p>
    <w:p w14:paraId="45FB99A3" w14:textId="5947D98D" w:rsidR="00E840C2" w:rsidRDefault="001E099C" w:rsidP="00754ABC">
      <w:pPr>
        <w:pStyle w:val="BodyText"/>
        <w:ind w:left="1751" w:right="1881"/>
        <w:jc w:val="center"/>
        <w:rPr>
          <w:rFonts w:ascii="Calibri" w:hAnsi="Calibri"/>
        </w:rPr>
        <w:sectPr w:rsidR="00E840C2">
          <w:type w:val="continuous"/>
          <w:pgSz w:w="12240" w:h="15840"/>
          <w:pgMar w:top="1500" w:right="720" w:bottom="280" w:left="900" w:header="720" w:footer="720" w:gutter="0"/>
          <w:cols w:space="720"/>
        </w:sectPr>
      </w:pPr>
      <w:r>
        <w:rPr>
          <w:rFonts w:ascii="Calibri" w:hAnsi="Calibri"/>
          <w:spacing w:val="-1"/>
        </w:rPr>
        <w:t>Mis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à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jour</w:t>
      </w:r>
      <w:r>
        <w:rPr>
          <w:rFonts w:ascii="Calibri" w:hAnsi="Calibri"/>
        </w:rPr>
        <w:t xml:space="preserve"> :</w:t>
      </w:r>
      <w:r>
        <w:rPr>
          <w:rFonts w:ascii="Calibri" w:hAnsi="Calibri"/>
          <w:spacing w:val="1"/>
        </w:rPr>
        <w:t xml:space="preserve"> </w:t>
      </w:r>
      <w:r w:rsidR="00754ABC">
        <w:rPr>
          <w:rFonts w:ascii="Calibri" w:hAnsi="Calibri"/>
        </w:rPr>
        <w:t>20</w:t>
      </w:r>
      <w:r>
        <w:rPr>
          <w:rFonts w:ascii="Sitka Subheading" w:hAnsi="Sitka Subheading"/>
          <w:spacing w:val="-25"/>
        </w:rPr>
        <w:t xml:space="preserve"> </w:t>
      </w:r>
      <w:proofErr w:type="gramStart"/>
      <w:r>
        <w:rPr>
          <w:rFonts w:ascii="Calibri" w:hAnsi="Calibri"/>
        </w:rPr>
        <w:t>Juillet</w:t>
      </w:r>
      <w:proofErr w:type="gramEnd"/>
      <w:r>
        <w:rPr>
          <w:rFonts w:ascii="Sitka Subheading" w:hAnsi="Sitka Subheading"/>
        </w:rPr>
        <w:t>,</w:t>
      </w:r>
      <w:r>
        <w:rPr>
          <w:rFonts w:ascii="Sitka Subheading" w:hAnsi="Sitka Subheading"/>
          <w:spacing w:val="-38"/>
        </w:rPr>
        <w:t xml:space="preserve"> </w:t>
      </w:r>
      <w:r>
        <w:rPr>
          <w:rFonts w:ascii="Calibri" w:hAnsi="Calibri"/>
        </w:rPr>
        <w:t>202</w:t>
      </w:r>
      <w:r w:rsidR="00754ABC">
        <w:rPr>
          <w:rFonts w:ascii="Calibri" w:hAnsi="Calibri"/>
        </w:rPr>
        <w:t>4</w:t>
      </w:r>
    </w:p>
    <w:p w14:paraId="6041E797" w14:textId="77777777" w:rsidR="00E840C2" w:rsidRDefault="001E099C">
      <w:pPr>
        <w:pStyle w:val="BodyText"/>
        <w:spacing w:before="69"/>
        <w:ind w:left="285"/>
      </w:pPr>
      <w:r>
        <w:lastRenderedPageBreak/>
        <w:t>Politique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gestion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d’allocation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glace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ville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Saint</w:t>
      </w:r>
      <w:r>
        <w:rPr>
          <w:spacing w:val="-1"/>
        </w:rPr>
        <w:t xml:space="preserve"> </w:t>
      </w:r>
      <w:r>
        <w:t>John</w:t>
      </w:r>
    </w:p>
    <w:p w14:paraId="5B5E82D7" w14:textId="77777777" w:rsidR="00E840C2" w:rsidRDefault="00E840C2">
      <w:pPr>
        <w:pStyle w:val="BodyText"/>
        <w:rPr>
          <w:sz w:val="20"/>
        </w:rPr>
      </w:pPr>
    </w:p>
    <w:p w14:paraId="53CE5D07" w14:textId="77777777" w:rsidR="00E840C2" w:rsidRDefault="001E099C">
      <w:pPr>
        <w:spacing w:before="248"/>
        <w:ind w:left="285"/>
        <w:rPr>
          <w:rFonts w:ascii="Cambria"/>
          <w:sz w:val="28"/>
        </w:rPr>
      </w:pPr>
      <w:r>
        <w:rPr>
          <w:rFonts w:ascii="Cambria"/>
          <w:color w:val="365F91"/>
          <w:sz w:val="28"/>
        </w:rPr>
        <w:t>Contenu</w:t>
      </w:r>
    </w:p>
    <w:sdt>
      <w:sdtPr>
        <w:id w:val="2012399402"/>
        <w:docPartObj>
          <w:docPartGallery w:val="Table of Contents"/>
          <w:docPartUnique/>
        </w:docPartObj>
      </w:sdtPr>
      <w:sdtContent>
        <w:p w14:paraId="2ED3B71A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spacing w:before="542"/>
            <w:ind w:hanging="662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Autorité</w:t>
            </w:r>
            <w:r>
              <w:tab/>
              <w:t>3</w:t>
            </w:r>
          </w:hyperlink>
        </w:p>
        <w:p w14:paraId="0B2426F5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1" w:history="1">
            <w:r>
              <w:t>Responsabilité</w:t>
            </w:r>
            <w:r>
              <w:tab/>
              <w:t>3</w:t>
            </w:r>
          </w:hyperlink>
        </w:p>
        <w:p w14:paraId="04F73590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2" w:history="1">
            <w:r>
              <w:t>Principes</w:t>
            </w:r>
            <w:r>
              <w:rPr>
                <w:spacing w:val="-1"/>
              </w:rPr>
              <w:t xml:space="preserve"> </w:t>
            </w:r>
            <w:r>
              <w:t>directeurs</w:t>
            </w:r>
            <w:r>
              <w:tab/>
              <w:t>3</w:t>
            </w:r>
          </w:hyperlink>
        </w:p>
        <w:p w14:paraId="1ACE7D67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3" w:history="1">
            <w:r>
              <w:t>Examen annuel</w:t>
            </w:r>
            <w:r>
              <w:tab/>
              <w:t>3</w:t>
            </w:r>
          </w:hyperlink>
        </w:p>
        <w:p w14:paraId="7EAD92B5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spacing w:before="136"/>
            <w:ind w:hanging="662"/>
          </w:pPr>
          <w:hyperlink w:anchor="_bookmark4" w:history="1">
            <w:r>
              <w:t>Fonctionnement</w:t>
            </w:r>
            <w:r>
              <w:tab/>
              <w:t>3</w:t>
            </w:r>
          </w:hyperlink>
        </w:p>
        <w:p w14:paraId="63E23618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5" w:history="1">
            <w:r>
              <w:t>Droits</w:t>
            </w:r>
            <w:r>
              <w:rPr>
                <w:spacing w:val="-1"/>
              </w:rPr>
              <w:t xml:space="preserve"> </w:t>
            </w:r>
            <w:r>
              <w:t>réservés</w:t>
            </w:r>
            <w:r>
              <w:tab/>
              <w:t>4</w:t>
            </w:r>
          </w:hyperlink>
        </w:p>
        <w:p w14:paraId="784218CC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spacing w:before="139"/>
            <w:ind w:hanging="662"/>
          </w:pPr>
          <w:hyperlink w:anchor="_bookmark6" w:history="1">
            <w:r>
              <w:t>Priorité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clients</w:t>
            </w:r>
            <w:r>
              <w:tab/>
              <w:t>4</w:t>
            </w:r>
          </w:hyperlink>
        </w:p>
        <w:p w14:paraId="1ABE4166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7" w:history="1">
            <w:r>
              <w:t>Équité</w:t>
            </w:r>
            <w:r>
              <w:rPr>
                <w:spacing w:val="-1"/>
              </w:rPr>
              <w:t xml:space="preserve"> </w:t>
            </w:r>
            <w:r>
              <w:t>entre les sexes</w:t>
            </w:r>
            <w:r>
              <w:tab/>
              <w:t>5</w:t>
            </w:r>
          </w:hyperlink>
        </w:p>
        <w:p w14:paraId="0FDFA021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spacing w:before="139"/>
            <w:ind w:hanging="662"/>
          </w:pPr>
          <w:hyperlink w:anchor="_bookmark8" w:history="1">
            <w:r>
              <w:t>Exigence</w:t>
            </w:r>
            <w:r>
              <w:rPr>
                <w:spacing w:val="-1"/>
              </w:rPr>
              <w:t xml:space="preserve"> </w:t>
            </w:r>
            <w:r>
              <w:t>en matière de</w:t>
            </w:r>
            <w:r>
              <w:rPr>
                <w:spacing w:val="-2"/>
              </w:rPr>
              <w:t xml:space="preserve"> </w:t>
            </w:r>
            <w:r>
              <w:t>résidence</w:t>
            </w:r>
            <w:r>
              <w:tab/>
              <w:t>5</w:t>
            </w:r>
          </w:hyperlink>
        </w:p>
        <w:p w14:paraId="110EBCB3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9" w:history="1">
            <w:r>
              <w:t>Niveau</w:t>
            </w:r>
            <w:r>
              <w:rPr>
                <w:spacing w:val="-3"/>
              </w:rPr>
              <w:t xml:space="preserve"> </w:t>
            </w:r>
            <w:r>
              <w:t>de jeu</w:t>
            </w:r>
            <w:r>
              <w:tab/>
              <w:t>6</w:t>
            </w:r>
          </w:hyperlink>
        </w:p>
        <w:p w14:paraId="7D69E708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10" w:history="1">
            <w:r>
              <w:t>Tournois et événements</w:t>
            </w:r>
            <w:r>
              <w:rPr>
                <w:spacing w:val="-2"/>
              </w:rPr>
              <w:t xml:space="preserve"> </w:t>
            </w:r>
            <w:r>
              <w:t>spéciaux</w:t>
            </w:r>
            <w:r>
              <w:tab/>
              <w:t>8</w:t>
            </w:r>
          </w:hyperlink>
        </w:p>
        <w:p w14:paraId="62D10D19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782"/>
              <w:tab w:val="left" w:pos="783"/>
              <w:tab w:val="right" w:leader="dot" w:pos="9066"/>
            </w:tabs>
            <w:ind w:left="782" w:hanging="498"/>
          </w:pPr>
          <w:hyperlink w:anchor="_bookmark11" w:history="1">
            <w:r>
              <w:t>Annulations</w:t>
            </w:r>
            <w:r>
              <w:rPr>
                <w:spacing w:val="-1"/>
              </w:rPr>
              <w:t xml:space="preserve"> </w:t>
            </w:r>
            <w:r>
              <w:t>par les utilisateurs</w:t>
            </w:r>
            <w:r>
              <w:tab/>
              <w:t>8</w:t>
            </w:r>
          </w:hyperlink>
        </w:p>
        <w:p w14:paraId="08F06734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spacing w:before="136"/>
            <w:ind w:hanging="662"/>
          </w:pPr>
          <w:hyperlink w:anchor="_bookmark12" w:history="1">
            <w:r>
              <w:t>Annulations</w:t>
            </w:r>
            <w:r>
              <w:rPr>
                <w:spacing w:val="-1"/>
              </w:rPr>
              <w:t xml:space="preserve"> </w:t>
            </w:r>
            <w:r>
              <w:t>par la ville</w:t>
            </w:r>
            <w:r>
              <w:tab/>
              <w:t>8</w:t>
            </w:r>
          </w:hyperlink>
        </w:p>
        <w:p w14:paraId="09B3F7AE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13" w:history="1">
            <w:r>
              <w:t>Rupture de</w:t>
            </w:r>
            <w:r>
              <w:rPr>
                <w:spacing w:val="-3"/>
              </w:rPr>
              <w:t xml:space="preserve"> </w:t>
            </w:r>
            <w:r>
              <w:t>contrat</w:t>
            </w:r>
            <w:r>
              <w:tab/>
              <w:t>9</w:t>
            </w:r>
          </w:hyperlink>
        </w:p>
        <w:p w14:paraId="5831941E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spacing w:before="139"/>
            <w:ind w:hanging="662"/>
          </w:pPr>
          <w:hyperlink w:anchor="_bookmark14" w:history="1">
            <w:r>
              <w:t>Exclusivité</w:t>
            </w:r>
            <w:r>
              <w:tab/>
              <w:t>9</w:t>
            </w:r>
          </w:hyperlink>
        </w:p>
        <w:p w14:paraId="010C2ECD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15" w:history="1">
            <w:r>
              <w:t>Diversité</w:t>
            </w:r>
            <w:r>
              <w:rPr>
                <w:spacing w:val="-1"/>
              </w:rPr>
              <w:t xml:space="preserve"> </w:t>
            </w:r>
            <w:r>
              <w:t>des nouveaux utilisateurs ou</w:t>
            </w:r>
            <w:r>
              <w:rPr>
                <w:spacing w:val="-2"/>
              </w:rPr>
              <w:t xml:space="preserve"> </w:t>
            </w:r>
            <w:r>
              <w:t>programmes</w:t>
            </w:r>
            <w:r>
              <w:tab/>
              <w:t>9</w:t>
            </w:r>
          </w:hyperlink>
        </w:p>
        <w:p w14:paraId="4B6C112A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16" w:history="1">
            <w:r>
              <w:t>Ouverture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patinoires en</w:t>
            </w:r>
            <w:r>
              <w:rPr>
                <w:spacing w:val="-2"/>
              </w:rPr>
              <w:t xml:space="preserve"> </w:t>
            </w:r>
            <w:r>
              <w:t>dehors des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2"/>
              </w:rPr>
              <w:t xml:space="preserve"> </w:t>
            </w:r>
            <w:r>
              <w:t>d'ouverture normales</w:t>
            </w:r>
            <w:r>
              <w:tab/>
              <w:t>10</w:t>
            </w:r>
          </w:hyperlink>
        </w:p>
        <w:p w14:paraId="0BDB55EC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spacing w:before="139"/>
            <w:ind w:hanging="662"/>
          </w:pPr>
          <w:hyperlink w:anchor="_bookmark17" w:history="1">
            <w:r>
              <w:t>Conduite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responsabilités</w:t>
            </w:r>
            <w:r>
              <w:rPr>
                <w:spacing w:val="-3"/>
              </w:rPr>
              <w:t xml:space="preserve"> </w:t>
            </w:r>
            <w:r>
              <w:t>de l’utilisateur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patinoire</w:t>
            </w:r>
            <w:r>
              <w:tab/>
              <w:t>10</w:t>
            </w:r>
          </w:hyperlink>
        </w:p>
        <w:p w14:paraId="787BFF9F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18" w:history="1">
            <w:r>
              <w:t>Administration</w:t>
            </w:r>
            <w:r>
              <w:rPr>
                <w:spacing w:val="-1"/>
              </w:rPr>
              <w:t xml:space="preserve"> </w:t>
            </w:r>
            <w:r>
              <w:t>générale</w:t>
            </w:r>
            <w:r>
              <w:tab/>
              <w:t>10</w:t>
            </w:r>
          </w:hyperlink>
        </w:p>
        <w:p w14:paraId="480A5C24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19" w:history="1">
            <w:r>
              <w:t>Administration</w:t>
            </w:r>
            <w:r>
              <w:rPr>
                <w:spacing w:val="-1"/>
              </w:rPr>
              <w:t xml:space="preserve"> </w:t>
            </w:r>
            <w:r>
              <w:t>des droits</w:t>
            </w:r>
            <w:r>
              <w:tab/>
              <w:t>11</w:t>
            </w:r>
          </w:hyperlink>
        </w:p>
        <w:p w14:paraId="507DA1C6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20" w:history="1">
            <w:r>
              <w:t>Dates</w:t>
            </w:r>
            <w:r>
              <w:rPr>
                <w:spacing w:val="-3"/>
              </w:rPr>
              <w:t xml:space="preserve"> </w:t>
            </w:r>
            <w:r>
              <w:t>limites pour</w:t>
            </w:r>
            <w:r>
              <w:rPr>
                <w:spacing w:val="-1"/>
              </w:rPr>
              <w:t xml:space="preserve"> </w:t>
            </w:r>
            <w:r>
              <w:t>les demandes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confirmations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temps</w:t>
            </w:r>
            <w:r>
              <w:rPr>
                <w:spacing w:val="-1"/>
              </w:rPr>
              <w:t xml:space="preserve"> </w:t>
            </w:r>
            <w:r>
              <w:t>de glace</w:t>
            </w:r>
            <w:r>
              <w:tab/>
              <w:t>11</w:t>
            </w:r>
          </w:hyperlink>
        </w:p>
        <w:p w14:paraId="7EB41AD1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837"/>
              <w:tab w:val="left" w:pos="838"/>
              <w:tab w:val="right" w:leader="dot" w:pos="9066"/>
            </w:tabs>
            <w:spacing w:before="136"/>
            <w:ind w:left="837" w:hanging="553"/>
          </w:pPr>
          <w:hyperlink w:anchor="_bookmark21" w:history="1">
            <w:r>
              <w:t>Modalités</w:t>
            </w:r>
            <w:r>
              <w:rPr>
                <w:spacing w:val="-1"/>
              </w:rPr>
              <w:t xml:space="preserve"> </w:t>
            </w:r>
            <w:r>
              <w:t>de paiement</w:t>
            </w:r>
            <w:r>
              <w:tab/>
              <w:t>12</w:t>
            </w:r>
          </w:hyperlink>
        </w:p>
        <w:p w14:paraId="5E75C7B9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ind w:hanging="662"/>
          </w:pPr>
          <w:hyperlink w:anchor="_bookmark22" w:history="1">
            <w:r>
              <w:t>Représentation</w:t>
            </w:r>
            <w:r>
              <w:rPr>
                <w:spacing w:val="-1"/>
              </w:rPr>
              <w:t xml:space="preserve"> </w:t>
            </w:r>
            <w:r>
              <w:t>des groupes</w:t>
            </w:r>
            <w:r>
              <w:tab/>
              <w:t>12</w:t>
            </w:r>
          </w:hyperlink>
        </w:p>
        <w:p w14:paraId="677BF186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945"/>
              <w:tab w:val="left" w:pos="947"/>
              <w:tab w:val="right" w:leader="dot" w:pos="9066"/>
            </w:tabs>
            <w:spacing w:before="139"/>
            <w:ind w:hanging="662"/>
          </w:pPr>
          <w:hyperlink w:anchor="_bookmark23" w:history="1">
            <w:r>
              <w:t>Exigences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matière d'indemnisation et</w:t>
            </w:r>
            <w:r>
              <w:rPr>
                <w:spacing w:val="1"/>
              </w:rPr>
              <w:t xml:space="preserve"> </w:t>
            </w:r>
            <w:r>
              <w:t>d'assurance</w:t>
            </w:r>
            <w:r>
              <w:tab/>
              <w:t>12</w:t>
            </w:r>
          </w:hyperlink>
        </w:p>
        <w:p w14:paraId="18EDA269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1001"/>
              <w:tab w:val="left" w:pos="1002"/>
              <w:tab w:val="right" w:leader="dot" w:pos="9066"/>
            </w:tabs>
            <w:ind w:left="1001" w:hanging="717"/>
          </w:pPr>
          <w:hyperlink w:anchor="_bookmark24" w:history="1">
            <w:r>
              <w:t>Code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conduite de</w:t>
            </w:r>
            <w:r>
              <w:rPr>
                <w:spacing w:val="-2"/>
              </w:rPr>
              <w:t xml:space="preserve"> </w:t>
            </w:r>
            <w:r>
              <w:t>la patinoire</w:t>
            </w:r>
            <w:r>
              <w:tab/>
              <w:t>13</w:t>
            </w:r>
          </w:hyperlink>
        </w:p>
        <w:p w14:paraId="6F7C4BDE" w14:textId="77777777" w:rsidR="00E840C2" w:rsidRDefault="001E099C">
          <w:pPr>
            <w:pStyle w:val="TOC1"/>
            <w:numPr>
              <w:ilvl w:val="0"/>
              <w:numId w:val="7"/>
            </w:numPr>
            <w:tabs>
              <w:tab w:val="left" w:pos="1001"/>
              <w:tab w:val="left" w:pos="1002"/>
              <w:tab w:val="right" w:leader="dot" w:pos="9066"/>
            </w:tabs>
            <w:spacing w:before="139"/>
            <w:ind w:left="1001" w:hanging="717"/>
          </w:pPr>
          <w:hyperlink w:anchor="_bookmark25" w:history="1">
            <w:r>
              <w:t>Frais</w:t>
            </w:r>
            <w:r>
              <w:rPr>
                <w:spacing w:val="-1"/>
              </w:rPr>
              <w:t xml:space="preserve"> </w:t>
            </w:r>
            <w:r>
              <w:t>supplémentaires pour</w:t>
            </w:r>
            <w:r>
              <w:rPr>
                <w:spacing w:val="-2"/>
              </w:rPr>
              <w:t xml:space="preserve"> </w:t>
            </w:r>
            <w:r>
              <w:t>la patinoire</w:t>
            </w:r>
            <w:r>
              <w:tab/>
              <w:t>14</w:t>
            </w:r>
          </w:hyperlink>
        </w:p>
        <w:p w14:paraId="0E77668F" w14:textId="77777777" w:rsidR="00E840C2" w:rsidRDefault="001E099C">
          <w:pPr>
            <w:rPr>
              <w:sz w:val="24"/>
            </w:rPr>
          </w:pPr>
          <w:r>
            <w:fldChar w:fldCharType="end"/>
          </w:r>
        </w:p>
      </w:sdtContent>
    </w:sdt>
    <w:p w14:paraId="15A62670" w14:textId="77777777" w:rsidR="00E840C2" w:rsidRDefault="00E840C2">
      <w:pPr>
        <w:pStyle w:val="BodyText"/>
        <w:rPr>
          <w:sz w:val="24"/>
        </w:rPr>
      </w:pPr>
    </w:p>
    <w:p w14:paraId="221D49CA" w14:textId="77777777" w:rsidR="00E840C2" w:rsidRDefault="00E840C2">
      <w:pPr>
        <w:pStyle w:val="BodyText"/>
        <w:rPr>
          <w:sz w:val="24"/>
        </w:rPr>
      </w:pPr>
    </w:p>
    <w:p w14:paraId="58A49F93" w14:textId="77777777" w:rsidR="00E840C2" w:rsidRDefault="00E840C2">
      <w:pPr>
        <w:pStyle w:val="BodyText"/>
        <w:rPr>
          <w:sz w:val="24"/>
        </w:rPr>
      </w:pPr>
    </w:p>
    <w:p w14:paraId="3E8AB866" w14:textId="77777777" w:rsidR="00E840C2" w:rsidRDefault="00E840C2">
      <w:pPr>
        <w:pStyle w:val="BodyText"/>
        <w:rPr>
          <w:sz w:val="24"/>
        </w:rPr>
      </w:pPr>
    </w:p>
    <w:p w14:paraId="6AD0ED68" w14:textId="77777777" w:rsidR="00E840C2" w:rsidRDefault="00E840C2">
      <w:pPr>
        <w:pStyle w:val="BodyText"/>
        <w:rPr>
          <w:sz w:val="24"/>
        </w:rPr>
      </w:pPr>
    </w:p>
    <w:p w14:paraId="6C308C24" w14:textId="77777777" w:rsidR="00E840C2" w:rsidRDefault="001E099C">
      <w:pPr>
        <w:pStyle w:val="BodyText"/>
        <w:spacing w:before="157"/>
        <w:ind w:right="459"/>
        <w:jc w:val="right"/>
      </w:pPr>
      <w:r>
        <w:t>2</w:t>
      </w:r>
    </w:p>
    <w:p w14:paraId="1D7D2782" w14:textId="77777777" w:rsidR="00E840C2" w:rsidRDefault="00E840C2">
      <w:pPr>
        <w:jc w:val="right"/>
        <w:sectPr w:rsidR="00E840C2">
          <w:pgSz w:w="12240" w:h="15840"/>
          <w:pgMar w:top="640" w:right="720" w:bottom="280" w:left="900" w:header="720" w:footer="720" w:gutter="0"/>
          <w:cols w:space="720"/>
        </w:sectPr>
      </w:pPr>
    </w:p>
    <w:p w14:paraId="65616564" w14:textId="77777777" w:rsidR="00E840C2" w:rsidRDefault="001E099C">
      <w:pPr>
        <w:pStyle w:val="BodyText"/>
        <w:spacing w:before="61"/>
        <w:ind w:left="1751" w:right="1928"/>
        <w:jc w:val="center"/>
      </w:pPr>
      <w:r>
        <w:lastRenderedPageBreak/>
        <w:t>VILLE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JOHN</w:t>
      </w:r>
    </w:p>
    <w:p w14:paraId="647B8BE3" w14:textId="77777777" w:rsidR="00E840C2" w:rsidRDefault="00E840C2">
      <w:pPr>
        <w:pStyle w:val="BodyText"/>
        <w:spacing w:before="9"/>
        <w:rPr>
          <w:sz w:val="20"/>
        </w:rPr>
      </w:pPr>
    </w:p>
    <w:p w14:paraId="72B26625" w14:textId="77777777" w:rsidR="00E840C2" w:rsidRDefault="001E099C">
      <w:pPr>
        <w:pStyle w:val="BodyText"/>
        <w:ind w:left="1750" w:right="1930"/>
        <w:jc w:val="center"/>
      </w:pPr>
      <w:r>
        <w:t>POLITIQUE</w:t>
      </w:r>
      <w:r>
        <w:rPr>
          <w:spacing w:val="-2"/>
        </w:rPr>
        <w:t xml:space="preserve"> </w:t>
      </w:r>
      <w:r>
        <w:t>D’ALLOCATION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GLACE</w:t>
      </w:r>
    </w:p>
    <w:p w14:paraId="41057BBF" w14:textId="77777777" w:rsidR="00E840C2" w:rsidRDefault="00E840C2">
      <w:pPr>
        <w:pStyle w:val="BodyText"/>
        <w:spacing w:before="1"/>
        <w:rPr>
          <w:sz w:val="24"/>
        </w:rPr>
      </w:pPr>
    </w:p>
    <w:p w14:paraId="0A693438" w14:textId="77777777" w:rsidR="00E840C2" w:rsidRDefault="001E099C">
      <w:pPr>
        <w:pStyle w:val="Heading1"/>
        <w:numPr>
          <w:ilvl w:val="1"/>
          <w:numId w:val="7"/>
        </w:numPr>
        <w:tabs>
          <w:tab w:val="left" w:pos="901"/>
        </w:tabs>
        <w:ind w:hanging="361"/>
      </w:pPr>
      <w:bookmarkStart w:id="0" w:name="_bookmark0"/>
      <w:bookmarkEnd w:id="0"/>
      <w:r>
        <w:rPr>
          <w:color w:val="1F487C"/>
        </w:rPr>
        <w:t>Autorité</w:t>
      </w:r>
    </w:p>
    <w:p w14:paraId="0104F60E" w14:textId="77777777" w:rsidR="00E840C2" w:rsidRDefault="001E099C">
      <w:pPr>
        <w:pStyle w:val="BodyText"/>
        <w:spacing w:before="108" w:line="276" w:lineRule="auto"/>
        <w:ind w:left="540" w:right="718"/>
        <w:jc w:val="both"/>
      </w:pPr>
      <w:r>
        <w:t>La politique de la ville de Saint John a pour objectif de confier à Croissance et services communautaires</w:t>
      </w:r>
      <w:r>
        <w:rPr>
          <w:spacing w:val="1"/>
        </w:rPr>
        <w:t xml:space="preserve"> </w:t>
      </w:r>
      <w:r>
        <w:t>l’autorité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 responsabilité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en œuvre</w:t>
      </w:r>
      <w:r>
        <w:rPr>
          <w:spacing w:val="-3"/>
        </w:rPr>
        <w:t xml:space="preserve"> </w:t>
      </w:r>
      <w:r>
        <w:t>des politiques</w:t>
      </w:r>
      <w:r>
        <w:rPr>
          <w:spacing w:val="-1"/>
        </w:rPr>
        <w:t xml:space="preserve"> </w:t>
      </w:r>
      <w:r>
        <w:t>décrites</w:t>
      </w:r>
      <w:r>
        <w:rPr>
          <w:spacing w:val="-3"/>
        </w:rPr>
        <w:t xml:space="preserve"> </w:t>
      </w:r>
      <w:r>
        <w:t>aux présentes.</w:t>
      </w:r>
    </w:p>
    <w:p w14:paraId="366022EB" w14:textId="77777777" w:rsidR="00E840C2" w:rsidRDefault="00E840C2">
      <w:pPr>
        <w:pStyle w:val="BodyText"/>
        <w:spacing w:before="11"/>
        <w:rPr>
          <w:sz w:val="20"/>
        </w:rPr>
      </w:pPr>
    </w:p>
    <w:p w14:paraId="2128752E" w14:textId="77777777" w:rsidR="00E840C2" w:rsidRDefault="001E099C">
      <w:pPr>
        <w:pStyle w:val="Heading1"/>
        <w:numPr>
          <w:ilvl w:val="1"/>
          <w:numId w:val="7"/>
        </w:numPr>
        <w:tabs>
          <w:tab w:val="left" w:pos="901"/>
        </w:tabs>
        <w:ind w:hanging="361"/>
      </w:pPr>
      <w:bookmarkStart w:id="1" w:name="_bookmark1"/>
      <w:bookmarkEnd w:id="1"/>
      <w:r>
        <w:rPr>
          <w:color w:val="1F487C"/>
        </w:rPr>
        <w:t>Responsabilité</w:t>
      </w:r>
    </w:p>
    <w:p w14:paraId="2824228E" w14:textId="77777777" w:rsidR="00E840C2" w:rsidRDefault="001E099C">
      <w:pPr>
        <w:pStyle w:val="BodyText"/>
        <w:spacing w:before="108" w:line="276" w:lineRule="auto"/>
        <w:ind w:left="540" w:right="714"/>
        <w:jc w:val="both"/>
      </w:pPr>
      <w:r>
        <w:t>La</w:t>
      </w:r>
      <w:r>
        <w:rPr>
          <w:spacing w:val="-5"/>
        </w:rPr>
        <w:t xml:space="preserve"> </w:t>
      </w:r>
      <w:r>
        <w:t>politique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Saint</w:t>
      </w:r>
      <w:r>
        <w:rPr>
          <w:spacing w:val="-3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objet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gérer,</w:t>
      </w:r>
      <w:r>
        <w:rPr>
          <w:spacing w:val="-6"/>
        </w:rPr>
        <w:t xml:space="preserve"> </w:t>
      </w:r>
      <w:r>
        <w:t>d’allouer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distribuer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glace dans</w:t>
      </w:r>
      <w:r>
        <w:rPr>
          <w:spacing w:val="-53"/>
        </w:rPr>
        <w:t xml:space="preserve"> </w:t>
      </w:r>
      <w:r>
        <w:t>les patinoires appartenant à la Ville et exploitées par cette dernière. L’allocation du temps de glace doit</w:t>
      </w:r>
      <w:r>
        <w:rPr>
          <w:spacing w:val="1"/>
        </w:rPr>
        <w:t xml:space="preserve"> </w:t>
      </w:r>
      <w:r>
        <w:t>refléter la population, l’inscription, l’utilisation, le sexe et les modèles de participation de la communauté,</w:t>
      </w:r>
      <w:r>
        <w:rPr>
          <w:spacing w:val="-5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elle</w:t>
      </w:r>
      <w:r>
        <w:rPr>
          <w:spacing w:val="-1"/>
        </w:rPr>
        <w:t xml:space="preserve"> </w:t>
      </w:r>
      <w:r>
        <w:t>doit en</w:t>
      </w:r>
      <w:r>
        <w:rPr>
          <w:spacing w:val="-1"/>
        </w:rPr>
        <w:t xml:space="preserve"> </w:t>
      </w:r>
      <w:r>
        <w:t>tenir</w:t>
      </w:r>
      <w:r>
        <w:rPr>
          <w:spacing w:val="-1"/>
        </w:rPr>
        <w:t xml:space="preserve"> </w:t>
      </w:r>
      <w:r>
        <w:t>compte,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d’appliquer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directives</w:t>
      </w:r>
      <w:r>
        <w:rPr>
          <w:spacing w:val="-1"/>
        </w:rPr>
        <w:t xml:space="preserve"> </w:t>
      </w:r>
      <w:r>
        <w:t>provinciales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fédérales,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échéant.</w:t>
      </w:r>
    </w:p>
    <w:p w14:paraId="0D4E67F2" w14:textId="77777777" w:rsidR="00E840C2" w:rsidRDefault="00E840C2">
      <w:pPr>
        <w:pStyle w:val="BodyText"/>
        <w:spacing w:before="10"/>
        <w:rPr>
          <w:sz w:val="20"/>
        </w:rPr>
      </w:pPr>
    </w:p>
    <w:p w14:paraId="13F677E6" w14:textId="77777777" w:rsidR="00E840C2" w:rsidRDefault="001E099C">
      <w:pPr>
        <w:pStyle w:val="Heading1"/>
        <w:numPr>
          <w:ilvl w:val="1"/>
          <w:numId w:val="7"/>
        </w:numPr>
        <w:tabs>
          <w:tab w:val="left" w:pos="901"/>
        </w:tabs>
        <w:ind w:hanging="361"/>
      </w:pPr>
      <w:bookmarkStart w:id="2" w:name="_bookmark2"/>
      <w:bookmarkEnd w:id="2"/>
      <w:r>
        <w:rPr>
          <w:color w:val="1F487C"/>
        </w:rPr>
        <w:t>Principes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directeurs</w:t>
      </w:r>
    </w:p>
    <w:p w14:paraId="716262E1" w14:textId="77777777" w:rsidR="00E840C2" w:rsidRDefault="001E099C">
      <w:pPr>
        <w:pStyle w:val="BodyText"/>
        <w:spacing w:before="109" w:line="276" w:lineRule="auto"/>
        <w:ind w:left="540" w:right="715"/>
        <w:jc w:val="both"/>
      </w:pPr>
      <w:r>
        <w:t>La politique de la ville de Saint John a pour objet de tenir compte des principes suivants et d’y faire</w:t>
      </w:r>
      <w:r>
        <w:rPr>
          <w:spacing w:val="1"/>
        </w:rPr>
        <w:t xml:space="preserve"> </w:t>
      </w:r>
      <w:r>
        <w:t>référence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l’élaboration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jour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politique</w:t>
      </w:r>
      <w:r>
        <w:rPr>
          <w:spacing w:val="-1"/>
        </w:rPr>
        <w:t xml:space="preserve"> </w:t>
      </w:r>
      <w:r>
        <w:t>d’allocation</w:t>
      </w:r>
      <w:r>
        <w:rPr>
          <w:spacing w:val="-1"/>
        </w:rPr>
        <w:t xml:space="preserve"> </w:t>
      </w:r>
      <w:r>
        <w:t>et de</w:t>
      </w:r>
      <w:r>
        <w:rPr>
          <w:spacing w:val="-2"/>
        </w:rPr>
        <w:t xml:space="preserve"> </w:t>
      </w:r>
      <w:r>
        <w:t>gestion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glace.</w:t>
      </w:r>
    </w:p>
    <w:p w14:paraId="66785802" w14:textId="77777777" w:rsidR="00E840C2" w:rsidRDefault="001E099C">
      <w:pPr>
        <w:pStyle w:val="BodyText"/>
        <w:spacing w:before="200" w:line="276" w:lineRule="auto"/>
        <w:ind w:left="540" w:right="765"/>
        <w:jc w:val="both"/>
      </w:pPr>
      <w:r>
        <w:t>Optimiser l’utilisation de la glace : la politique d’allocation et de gestion du temps de glace doit assurer la</w:t>
      </w:r>
      <w:r>
        <w:rPr>
          <w:spacing w:val="-52"/>
        </w:rPr>
        <w:t xml:space="preserve"> </w:t>
      </w:r>
      <w:r>
        <w:t>gestion</w:t>
      </w:r>
      <w:r>
        <w:rPr>
          <w:spacing w:val="-4"/>
        </w:rPr>
        <w:t xml:space="preserve"> </w:t>
      </w:r>
      <w:r>
        <w:t>efficace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glace disponible</w:t>
      </w:r>
      <w:r>
        <w:rPr>
          <w:spacing w:val="-1"/>
        </w:rPr>
        <w:t xml:space="preserve"> </w:t>
      </w:r>
      <w:r>
        <w:t>dans la</w:t>
      </w:r>
      <w:r>
        <w:rPr>
          <w:spacing w:val="-3"/>
        </w:rPr>
        <w:t xml:space="preserve"> </w:t>
      </w:r>
      <w:r>
        <w:t>juridiction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ville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Saint John.</w:t>
      </w:r>
    </w:p>
    <w:p w14:paraId="31D531C0" w14:textId="77777777" w:rsidR="00E840C2" w:rsidRDefault="001E099C">
      <w:pPr>
        <w:pStyle w:val="BodyText"/>
        <w:spacing w:before="198" w:line="278" w:lineRule="auto"/>
        <w:ind w:left="540" w:right="1123"/>
      </w:pPr>
      <w:r>
        <w:t>Accès et égalité : la politique doit assurer un accès juste et équitable à la glace en termes d’allocation,</w:t>
      </w:r>
      <w:r>
        <w:rPr>
          <w:spacing w:val="-52"/>
        </w:rPr>
        <w:t xml:space="preserve"> </w:t>
      </w:r>
      <w:r>
        <w:t>ainsi que dans l’application</w:t>
      </w:r>
      <w:r>
        <w:rPr>
          <w:spacing w:val="-3"/>
        </w:rPr>
        <w:t xml:space="preserve"> </w:t>
      </w:r>
      <w:r>
        <w:t>des frais et</w:t>
      </w:r>
      <w:r>
        <w:rPr>
          <w:spacing w:val="1"/>
        </w:rPr>
        <w:t xml:space="preserve"> </w:t>
      </w:r>
      <w:r>
        <w:t>charges.</w:t>
      </w:r>
    </w:p>
    <w:p w14:paraId="5AE2513D" w14:textId="77777777" w:rsidR="00E840C2" w:rsidRDefault="001E099C">
      <w:pPr>
        <w:pStyle w:val="BodyText"/>
        <w:spacing w:before="196" w:line="276" w:lineRule="auto"/>
        <w:ind w:left="540" w:right="786"/>
      </w:pPr>
      <w:r>
        <w:t>Développement du sport chez les jeunes : les enfants et les jeunes sont prioritaires et une attention</w:t>
      </w:r>
      <w:r>
        <w:rPr>
          <w:spacing w:val="1"/>
        </w:rPr>
        <w:t xml:space="preserve"> </w:t>
      </w:r>
      <w:r>
        <w:t>particulière est accordée à l’organisation d’activités pour enfants et jeunes, ainsi qu’au développement du</w:t>
      </w:r>
      <w:r>
        <w:rPr>
          <w:spacing w:val="-52"/>
        </w:rPr>
        <w:t xml:space="preserve"> </w:t>
      </w:r>
      <w:r>
        <w:t>sport.</w:t>
      </w:r>
    </w:p>
    <w:p w14:paraId="37537DBB" w14:textId="77777777" w:rsidR="00E840C2" w:rsidRDefault="001E099C">
      <w:pPr>
        <w:pStyle w:val="BodyText"/>
        <w:spacing w:before="200" w:line="276" w:lineRule="auto"/>
        <w:ind w:left="540" w:right="1250"/>
      </w:pPr>
      <w:r>
        <w:t>Diversité : la politique doit offrir des options pour un large éventail d’utilisateurs et de programmes,</w:t>
      </w:r>
      <w:r>
        <w:rPr>
          <w:spacing w:val="-52"/>
        </w:rPr>
        <w:t xml:space="preserve"> </w:t>
      </w:r>
      <w:r>
        <w:t>actuels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émergents.</w:t>
      </w:r>
    </w:p>
    <w:p w14:paraId="190B5058" w14:textId="77777777" w:rsidR="00E840C2" w:rsidRDefault="001E099C">
      <w:pPr>
        <w:pStyle w:val="BodyText"/>
        <w:spacing w:before="201" w:line="276" w:lineRule="auto"/>
        <w:ind w:left="540" w:right="1123"/>
      </w:pPr>
      <w:r>
        <w:t>Partenariat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politique</w:t>
      </w:r>
      <w:r>
        <w:rPr>
          <w:spacing w:val="-2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reconnaître</w:t>
      </w:r>
      <w:r>
        <w:rPr>
          <w:spacing w:val="-4"/>
        </w:rPr>
        <w:t xml:space="preserve"> </w:t>
      </w:r>
      <w:r>
        <w:t>l’importance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partenariats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associations</w:t>
      </w:r>
      <w:r>
        <w:rPr>
          <w:spacing w:val="-2"/>
        </w:rPr>
        <w:t xml:space="preserve"> </w:t>
      </w:r>
      <w:r>
        <w:t>sportives</w:t>
      </w:r>
      <w:r>
        <w:rPr>
          <w:spacing w:val="-52"/>
        </w:rPr>
        <w:t xml:space="preserve"> </w:t>
      </w:r>
      <w:r>
        <w:t>mineures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associations</w:t>
      </w:r>
      <w:r>
        <w:rPr>
          <w:spacing w:val="-3"/>
        </w:rPr>
        <w:t xml:space="preserve"> </w:t>
      </w:r>
      <w:r>
        <w:t>communautaires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prestation</w:t>
      </w:r>
      <w:r>
        <w:rPr>
          <w:spacing w:val="2"/>
        </w:rPr>
        <w:t xml:space="preserve"> </w:t>
      </w:r>
      <w:r>
        <w:t>d’activités 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patinoires.</w:t>
      </w:r>
    </w:p>
    <w:p w14:paraId="6215F88A" w14:textId="77777777" w:rsidR="00E840C2" w:rsidRDefault="001E099C">
      <w:pPr>
        <w:pStyle w:val="BodyText"/>
        <w:spacing w:before="200" w:line="276" w:lineRule="auto"/>
        <w:ind w:left="540" w:right="1281"/>
      </w:pPr>
      <w:r>
        <w:t>Viabilité financière : la politique doit fournir un cadre transparent pour une exploitation fiscalement</w:t>
      </w:r>
      <w:r>
        <w:rPr>
          <w:spacing w:val="-5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 la patinoire.</w:t>
      </w:r>
    </w:p>
    <w:p w14:paraId="7FECA54A" w14:textId="77777777" w:rsidR="00E840C2" w:rsidRDefault="00E840C2">
      <w:pPr>
        <w:pStyle w:val="BodyText"/>
        <w:rPr>
          <w:sz w:val="21"/>
        </w:rPr>
      </w:pPr>
    </w:p>
    <w:p w14:paraId="348DFBF3" w14:textId="77777777" w:rsidR="00E840C2" w:rsidRDefault="001E099C">
      <w:pPr>
        <w:pStyle w:val="Heading1"/>
        <w:numPr>
          <w:ilvl w:val="1"/>
          <w:numId w:val="7"/>
        </w:numPr>
        <w:tabs>
          <w:tab w:val="left" w:pos="901"/>
        </w:tabs>
        <w:ind w:hanging="361"/>
      </w:pPr>
      <w:bookmarkStart w:id="3" w:name="_bookmark3"/>
      <w:bookmarkEnd w:id="3"/>
      <w:r>
        <w:rPr>
          <w:color w:val="1F487C"/>
        </w:rPr>
        <w:t>Examen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annuel</w:t>
      </w:r>
    </w:p>
    <w:p w14:paraId="46075AB1" w14:textId="77777777" w:rsidR="00E840C2" w:rsidRDefault="001E099C">
      <w:pPr>
        <w:pStyle w:val="BodyText"/>
        <w:spacing w:before="109" w:line="276" w:lineRule="auto"/>
        <w:ind w:left="540" w:right="718"/>
        <w:jc w:val="both"/>
      </w:pPr>
      <w:r>
        <w:t>La politique de la ville de Saint John prévoit un examen et une mise à jour annuels de la politique</w:t>
      </w:r>
      <w:r>
        <w:rPr>
          <w:spacing w:val="1"/>
        </w:rPr>
        <w:t xml:space="preserve"> </w:t>
      </w:r>
      <w:r>
        <w:t>d’allocation et de gestion du temps de glace, effectués par le directeur et le personnel de Croissance et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planification communautaire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ville de</w:t>
      </w:r>
      <w:r>
        <w:rPr>
          <w:spacing w:val="-2"/>
        </w:rPr>
        <w:t xml:space="preserve"> </w:t>
      </w:r>
      <w:r>
        <w:t>Saint</w:t>
      </w:r>
      <w:r>
        <w:rPr>
          <w:spacing w:val="1"/>
        </w:rPr>
        <w:t xml:space="preserve"> </w:t>
      </w:r>
      <w:r>
        <w:t>John.</w:t>
      </w:r>
    </w:p>
    <w:p w14:paraId="232F01BC" w14:textId="77777777" w:rsidR="00E840C2" w:rsidRDefault="00E840C2">
      <w:pPr>
        <w:pStyle w:val="BodyText"/>
        <w:spacing w:before="7"/>
        <w:rPr>
          <w:sz w:val="20"/>
        </w:rPr>
      </w:pPr>
    </w:p>
    <w:p w14:paraId="5D623D12" w14:textId="77777777" w:rsidR="00E840C2" w:rsidRDefault="001E099C">
      <w:pPr>
        <w:pStyle w:val="Heading1"/>
        <w:numPr>
          <w:ilvl w:val="1"/>
          <w:numId w:val="7"/>
        </w:numPr>
        <w:tabs>
          <w:tab w:val="left" w:pos="901"/>
        </w:tabs>
        <w:ind w:hanging="361"/>
      </w:pPr>
      <w:bookmarkStart w:id="4" w:name="_bookmark4"/>
      <w:bookmarkEnd w:id="4"/>
      <w:r>
        <w:rPr>
          <w:color w:val="1F487C"/>
        </w:rPr>
        <w:t>Fonctionnement</w:t>
      </w:r>
    </w:p>
    <w:p w14:paraId="1CCDC916" w14:textId="77777777" w:rsidR="00E840C2" w:rsidRDefault="001E099C">
      <w:pPr>
        <w:pStyle w:val="BodyText"/>
        <w:spacing w:before="109" w:line="278" w:lineRule="auto"/>
        <w:ind w:left="540" w:right="357"/>
      </w:pPr>
      <w:r>
        <w:t>La</w:t>
      </w:r>
      <w:r>
        <w:rPr>
          <w:spacing w:val="-9"/>
        </w:rPr>
        <w:t xml:space="preserve"> </w:t>
      </w:r>
      <w:r>
        <w:t>politique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ville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Saint</w:t>
      </w:r>
      <w:r>
        <w:rPr>
          <w:spacing w:val="-8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objet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mettre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jour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modifier</w:t>
      </w:r>
      <w:r>
        <w:rPr>
          <w:spacing w:val="-9"/>
        </w:rPr>
        <w:t xml:space="preserve"> </w:t>
      </w:r>
      <w:r>
        <w:t>toute</w:t>
      </w:r>
      <w:r>
        <w:rPr>
          <w:spacing w:val="-8"/>
        </w:rPr>
        <w:t xml:space="preserve"> </w:t>
      </w:r>
      <w:r>
        <w:t>partie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présente,</w:t>
      </w:r>
      <w:r>
        <w:rPr>
          <w:spacing w:val="-52"/>
        </w:rPr>
        <w:t xml:space="preserve"> </w:t>
      </w:r>
      <w:r>
        <w:t>ainsi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t>documents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fonctionnement</w:t>
      </w:r>
      <w:r>
        <w:rPr>
          <w:spacing w:val="36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gestion,</w:t>
      </w:r>
      <w:r>
        <w:rPr>
          <w:spacing w:val="35"/>
        </w:rPr>
        <w:t xml:space="preserve"> </w:t>
      </w:r>
      <w:r>
        <w:t>selon</w:t>
      </w:r>
      <w:r>
        <w:rPr>
          <w:spacing w:val="34"/>
        </w:rPr>
        <w:t xml:space="preserve"> </w:t>
      </w:r>
      <w:r>
        <w:t>les</w:t>
      </w:r>
      <w:r>
        <w:rPr>
          <w:spacing w:val="36"/>
        </w:rPr>
        <w:t xml:space="preserve"> </w:t>
      </w:r>
      <w:r>
        <w:t>besoins,</w:t>
      </w:r>
      <w:r>
        <w:rPr>
          <w:spacing w:val="36"/>
        </w:rPr>
        <w:t xml:space="preserve"> </w:t>
      </w:r>
      <w:r>
        <w:t>afin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s’assurer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les</w:t>
      </w:r>
    </w:p>
    <w:p w14:paraId="1DA819E6" w14:textId="77777777" w:rsidR="00E840C2" w:rsidRDefault="00E840C2">
      <w:pPr>
        <w:spacing w:line="278" w:lineRule="auto"/>
        <w:sectPr w:rsidR="00E840C2">
          <w:pgSz w:w="12240" w:h="15840"/>
          <w:pgMar w:top="1380" w:right="720" w:bottom="280" w:left="900" w:header="720" w:footer="720" w:gutter="0"/>
          <w:cols w:space="720"/>
        </w:sectPr>
      </w:pPr>
    </w:p>
    <w:p w14:paraId="54F65C47" w14:textId="77777777" w:rsidR="00E840C2" w:rsidRDefault="00E840C2">
      <w:pPr>
        <w:pStyle w:val="BodyText"/>
        <w:rPr>
          <w:sz w:val="20"/>
        </w:rPr>
      </w:pPr>
    </w:p>
    <w:p w14:paraId="0A3EF3D3" w14:textId="77777777" w:rsidR="00E840C2" w:rsidRDefault="00E840C2">
      <w:pPr>
        <w:pStyle w:val="BodyText"/>
        <w:spacing w:before="10"/>
        <w:rPr>
          <w:sz w:val="21"/>
        </w:rPr>
      </w:pPr>
    </w:p>
    <w:p w14:paraId="2C1CABF0" w14:textId="77777777" w:rsidR="00E840C2" w:rsidRDefault="001E099C">
      <w:pPr>
        <w:pStyle w:val="BodyText"/>
        <w:spacing w:line="276" w:lineRule="auto"/>
        <w:ind w:left="540" w:right="714"/>
        <w:jc w:val="both"/>
      </w:pPr>
      <w:proofErr w:type="gramStart"/>
      <w:r>
        <w:t>principes</w:t>
      </w:r>
      <w:proofErr w:type="gramEnd"/>
      <w:r>
        <w:t xml:space="preserve"> de la politique sont respectés. Les changements ou modifications apportés à la présente seront</w:t>
      </w:r>
      <w:r>
        <w:rPr>
          <w:spacing w:val="1"/>
        </w:rPr>
        <w:t xml:space="preserve"> </w:t>
      </w:r>
      <w:r>
        <w:t>appliqués</w:t>
      </w:r>
      <w:r>
        <w:rPr>
          <w:spacing w:val="-1"/>
        </w:rPr>
        <w:t xml:space="preserve"> </w:t>
      </w:r>
      <w:r>
        <w:t>équitablement.</w:t>
      </w:r>
    </w:p>
    <w:p w14:paraId="62FCD833" w14:textId="77777777" w:rsidR="00E840C2" w:rsidRDefault="00E840C2">
      <w:pPr>
        <w:pStyle w:val="BodyText"/>
        <w:spacing w:before="10"/>
        <w:rPr>
          <w:sz w:val="20"/>
        </w:rPr>
      </w:pPr>
    </w:p>
    <w:p w14:paraId="18FEF758" w14:textId="77777777" w:rsidR="00E840C2" w:rsidRDefault="001E099C">
      <w:pPr>
        <w:pStyle w:val="Heading1"/>
        <w:numPr>
          <w:ilvl w:val="1"/>
          <w:numId w:val="7"/>
        </w:numPr>
        <w:tabs>
          <w:tab w:val="left" w:pos="901"/>
        </w:tabs>
        <w:ind w:hanging="361"/>
      </w:pPr>
      <w:bookmarkStart w:id="5" w:name="_bookmark5"/>
      <w:bookmarkEnd w:id="5"/>
      <w:r>
        <w:rPr>
          <w:color w:val="1F487C"/>
        </w:rPr>
        <w:t>Droits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réservés</w:t>
      </w:r>
    </w:p>
    <w:p w14:paraId="0863A425" w14:textId="77777777" w:rsidR="00E840C2" w:rsidRDefault="001E099C">
      <w:pPr>
        <w:pStyle w:val="BodyText"/>
        <w:spacing w:before="109" w:line="276" w:lineRule="auto"/>
        <w:ind w:left="540" w:right="715"/>
        <w:jc w:val="both"/>
      </w:pPr>
      <w:r>
        <w:t>La politique de la ville de Saint John a pour objet de distribuer le temps de glace d’une manière ouverte et</w:t>
      </w:r>
      <w:r>
        <w:rPr>
          <w:spacing w:val="-52"/>
        </w:rPr>
        <w:t xml:space="preserve"> </w:t>
      </w:r>
      <w:r>
        <w:t>équitable, qui reflète au mieux les besoins de la communauté, tout en se réservant le droit d’attribuer et de</w:t>
      </w:r>
      <w:r>
        <w:rPr>
          <w:spacing w:val="-52"/>
        </w:rPr>
        <w:t xml:space="preserve"> </w:t>
      </w:r>
      <w:r>
        <w:t>réattribuer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de glace selon les besoins.</w:t>
      </w:r>
    </w:p>
    <w:p w14:paraId="719CC341" w14:textId="77777777" w:rsidR="00E840C2" w:rsidRDefault="00E840C2">
      <w:pPr>
        <w:pStyle w:val="BodyText"/>
        <w:spacing w:before="10"/>
        <w:rPr>
          <w:sz w:val="20"/>
        </w:rPr>
      </w:pPr>
    </w:p>
    <w:p w14:paraId="25FB8E13" w14:textId="77777777" w:rsidR="00E840C2" w:rsidRDefault="001E099C">
      <w:pPr>
        <w:pStyle w:val="Heading1"/>
        <w:numPr>
          <w:ilvl w:val="1"/>
          <w:numId w:val="7"/>
        </w:numPr>
        <w:tabs>
          <w:tab w:val="left" w:pos="901"/>
        </w:tabs>
        <w:ind w:hanging="361"/>
      </w:pPr>
      <w:bookmarkStart w:id="6" w:name="_bookmark6"/>
      <w:bookmarkEnd w:id="6"/>
      <w:r>
        <w:rPr>
          <w:color w:val="1F487C"/>
        </w:rPr>
        <w:t>Priorité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des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clients</w:t>
      </w:r>
    </w:p>
    <w:p w14:paraId="3E863350" w14:textId="77777777" w:rsidR="00E840C2" w:rsidRDefault="001E099C">
      <w:pPr>
        <w:pStyle w:val="BodyText"/>
        <w:spacing w:before="108" w:line="276" w:lineRule="auto"/>
        <w:ind w:left="540" w:right="718"/>
        <w:jc w:val="both"/>
      </w:pPr>
      <w:r>
        <w:t>La politique de la ville de Saint John consiste à allouer du temps de glace selon les priorités suivantes. Le</w:t>
      </w:r>
      <w:r>
        <w:rPr>
          <w:spacing w:val="1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de glace</w:t>
      </w:r>
      <w:r>
        <w:rPr>
          <w:spacing w:val="-2"/>
        </w:rPr>
        <w:t xml:space="preserve"> </w:t>
      </w:r>
      <w:r>
        <w:t>saisonnier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considéré comme</w:t>
      </w:r>
      <w:r>
        <w:rPr>
          <w:spacing w:val="-1"/>
        </w:rPr>
        <w:t xml:space="preserve"> </w:t>
      </w:r>
      <w:r>
        <w:t>allant</w:t>
      </w:r>
      <w:r>
        <w:rPr>
          <w:spacing w:val="-2"/>
        </w:rPr>
        <w:t xml:space="preserve"> </w:t>
      </w:r>
      <w:r>
        <w:t>d’octobre à</w:t>
      </w:r>
      <w:r>
        <w:rPr>
          <w:spacing w:val="-3"/>
        </w:rPr>
        <w:t xml:space="preserve"> </w:t>
      </w:r>
      <w:r>
        <w:t>mars chaque</w:t>
      </w:r>
      <w:r>
        <w:rPr>
          <w:spacing w:val="-2"/>
        </w:rPr>
        <w:t xml:space="preserve"> </w:t>
      </w:r>
      <w:r>
        <w:t>année.</w:t>
      </w:r>
    </w:p>
    <w:p w14:paraId="3D6B57AF" w14:textId="77777777" w:rsidR="00E840C2" w:rsidRDefault="001E099C">
      <w:pPr>
        <w:pStyle w:val="BodyText"/>
        <w:spacing w:before="199" w:line="276" w:lineRule="auto"/>
        <w:ind w:left="540" w:right="714"/>
        <w:jc w:val="both"/>
      </w:pPr>
      <w:r>
        <w:t>Tout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glace</w:t>
      </w:r>
      <w:r>
        <w:rPr>
          <w:spacing w:val="-6"/>
        </w:rPr>
        <w:t xml:space="preserve"> </w:t>
      </w:r>
      <w:r>
        <w:t>alloué</w:t>
      </w:r>
      <w:r>
        <w:rPr>
          <w:spacing w:val="-5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groupes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utilisé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groupe</w:t>
      </w:r>
      <w:r>
        <w:rPr>
          <w:spacing w:val="-5"/>
        </w:rPr>
        <w:t xml:space="preserve"> </w:t>
      </w:r>
      <w:r>
        <w:t>prioritaire</w:t>
      </w:r>
      <w:r>
        <w:rPr>
          <w:spacing w:val="-6"/>
        </w:rPr>
        <w:t xml:space="preserve"> </w:t>
      </w:r>
      <w:r>
        <w:t>indiqué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fins</w:t>
      </w:r>
      <w:r>
        <w:rPr>
          <w:spacing w:val="-53"/>
        </w:rPr>
        <w:t xml:space="preserve"> </w:t>
      </w:r>
      <w:r>
        <w:t>de loisirs, de développement et de compétition. La ville de Saint John reconnaît que les associations de</w:t>
      </w:r>
      <w:r>
        <w:rPr>
          <w:spacing w:val="1"/>
        </w:rPr>
        <w:t xml:space="preserve"> </w:t>
      </w:r>
      <w:r>
        <w:t>jeunes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choisir</w:t>
      </w:r>
      <w:r>
        <w:rPr>
          <w:spacing w:val="1"/>
        </w:rPr>
        <w:t xml:space="preserve"> </w:t>
      </w:r>
      <w:r>
        <w:t>d’avoir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instructeurs</w:t>
      </w:r>
      <w:r>
        <w:rPr>
          <w:spacing w:val="1"/>
        </w:rPr>
        <w:t xml:space="preserve"> </w:t>
      </w:r>
      <w:r>
        <w:t>rémunérés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heures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glace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améliorer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développement des compétences. Ces occasions d’enseignement ne sont pas à but lucratif et tous les frais</w:t>
      </w:r>
      <w:r>
        <w:rPr>
          <w:spacing w:val="1"/>
        </w:rPr>
        <w:t xml:space="preserve"> </w:t>
      </w:r>
      <w:r>
        <w:t>supplémentaires facturés aux participants servent uniquement à couvrir le temps de glace, l’équipement et</w:t>
      </w:r>
      <w:r>
        <w:rPr>
          <w:spacing w:val="-5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tarif</w:t>
      </w:r>
      <w:r>
        <w:rPr>
          <w:spacing w:val="-8"/>
        </w:rPr>
        <w:t xml:space="preserve"> </w:t>
      </w:r>
      <w:r>
        <w:t>raisonnable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l’enseignement.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ville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Saint</w:t>
      </w:r>
      <w:r>
        <w:rPr>
          <w:spacing w:val="-5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réserve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droit</w:t>
      </w:r>
      <w:r>
        <w:rPr>
          <w:spacing w:val="-5"/>
        </w:rPr>
        <w:t xml:space="preserve"> </w:t>
      </w:r>
      <w:r>
        <w:t>d’enquêter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offres</w:t>
      </w:r>
      <w:r>
        <w:rPr>
          <w:spacing w:val="-52"/>
        </w:rPr>
        <w:t xml:space="preserve"> </w:t>
      </w:r>
      <w:r>
        <w:t>d’enseignement pour s’assurer qu’elles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conformes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présente</w:t>
      </w:r>
      <w:r>
        <w:rPr>
          <w:spacing w:val="-1"/>
        </w:rPr>
        <w:t xml:space="preserve"> </w:t>
      </w:r>
      <w:r>
        <w:t>politique.</w:t>
      </w:r>
    </w:p>
    <w:p w14:paraId="5A0FA353" w14:textId="77777777" w:rsidR="00E840C2" w:rsidRDefault="001E099C">
      <w:pPr>
        <w:pStyle w:val="ListParagraph"/>
        <w:numPr>
          <w:ilvl w:val="2"/>
          <w:numId w:val="7"/>
        </w:numPr>
        <w:tabs>
          <w:tab w:val="left" w:pos="1261"/>
        </w:tabs>
        <w:spacing w:before="200"/>
        <w:ind w:hanging="361"/>
        <w:jc w:val="left"/>
      </w:pPr>
      <w:r>
        <w:t>Programmes</w:t>
      </w:r>
      <w:r>
        <w:rPr>
          <w:spacing w:val="-2"/>
        </w:rPr>
        <w:t xml:space="preserve"> </w:t>
      </w:r>
      <w:r>
        <w:t>et événements</w:t>
      </w:r>
      <w:r>
        <w:rPr>
          <w:spacing w:val="-3"/>
        </w:rPr>
        <w:t xml:space="preserve"> </w:t>
      </w:r>
      <w:r>
        <w:t>spéciaux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Saint John.</w:t>
      </w:r>
    </w:p>
    <w:p w14:paraId="24F97D52" w14:textId="77777777" w:rsidR="00E840C2" w:rsidRDefault="00E840C2">
      <w:pPr>
        <w:pStyle w:val="BodyText"/>
        <w:spacing w:before="8"/>
        <w:rPr>
          <w:sz w:val="20"/>
        </w:rPr>
      </w:pPr>
    </w:p>
    <w:p w14:paraId="12498849" w14:textId="77777777" w:rsidR="00E840C2" w:rsidRDefault="001E099C">
      <w:pPr>
        <w:pStyle w:val="ListParagraph"/>
        <w:numPr>
          <w:ilvl w:val="3"/>
          <w:numId w:val="7"/>
        </w:numPr>
        <w:tabs>
          <w:tab w:val="left" w:pos="1620"/>
          <w:tab w:val="left" w:pos="1621"/>
        </w:tabs>
        <w:spacing w:line="273" w:lineRule="auto"/>
        <w:ind w:right="714"/>
      </w:pPr>
      <w:r>
        <w:t>Programmes</w:t>
      </w:r>
      <w:r>
        <w:rPr>
          <w:spacing w:val="45"/>
        </w:rPr>
        <w:t xml:space="preserve"> </w:t>
      </w:r>
      <w:r>
        <w:t>offerts</w:t>
      </w:r>
      <w:r>
        <w:rPr>
          <w:spacing w:val="46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faible</w:t>
      </w:r>
      <w:r>
        <w:rPr>
          <w:spacing w:val="45"/>
        </w:rPr>
        <w:t xml:space="preserve"> </w:t>
      </w:r>
      <w:r>
        <w:t>coût</w:t>
      </w:r>
      <w:r>
        <w:rPr>
          <w:spacing w:val="44"/>
        </w:rPr>
        <w:t xml:space="preserve"> </w:t>
      </w:r>
      <w:r>
        <w:t>ou</w:t>
      </w:r>
      <w:r>
        <w:rPr>
          <w:spacing w:val="45"/>
        </w:rPr>
        <w:t xml:space="preserve"> </w:t>
      </w:r>
      <w:r>
        <w:t>gratuitement</w:t>
      </w:r>
      <w:r>
        <w:rPr>
          <w:spacing w:val="50"/>
        </w:rPr>
        <w:t xml:space="preserve"> </w:t>
      </w:r>
      <w:r>
        <w:t>qui</w:t>
      </w:r>
      <w:r>
        <w:rPr>
          <w:spacing w:val="46"/>
        </w:rPr>
        <w:t xml:space="preserve"> </w:t>
      </w:r>
      <w:r>
        <w:t>créent</w:t>
      </w:r>
      <w:r>
        <w:rPr>
          <w:spacing w:val="44"/>
        </w:rPr>
        <w:t xml:space="preserve"> </w:t>
      </w:r>
      <w:r>
        <w:t>des</w:t>
      </w:r>
      <w:r>
        <w:rPr>
          <w:spacing w:val="43"/>
        </w:rPr>
        <w:t xml:space="preserve"> </w:t>
      </w:r>
      <w:r>
        <w:t>possibilités</w:t>
      </w:r>
      <w:r>
        <w:rPr>
          <w:spacing w:val="44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patinage</w:t>
      </w:r>
      <w:r>
        <w:rPr>
          <w:spacing w:val="-52"/>
        </w:rPr>
        <w:t xml:space="preserve"> </w:t>
      </w:r>
      <w:r>
        <w:t>récréatif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qui sont</w:t>
      </w:r>
      <w:r>
        <w:rPr>
          <w:spacing w:val="2"/>
        </w:rPr>
        <w:t xml:space="preserve"> </w:t>
      </w:r>
      <w:r>
        <w:t>proposés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Parcs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loisirs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Saint</w:t>
      </w:r>
      <w:r>
        <w:rPr>
          <w:spacing w:val="1"/>
        </w:rPr>
        <w:t xml:space="preserve"> </w:t>
      </w:r>
      <w:r>
        <w:t>John.</w:t>
      </w:r>
    </w:p>
    <w:p w14:paraId="29FE15AA" w14:textId="77777777" w:rsidR="00E840C2" w:rsidRDefault="001E099C">
      <w:pPr>
        <w:pStyle w:val="ListParagraph"/>
        <w:numPr>
          <w:ilvl w:val="2"/>
          <w:numId w:val="7"/>
        </w:numPr>
        <w:tabs>
          <w:tab w:val="left" w:pos="1261"/>
        </w:tabs>
        <w:spacing w:before="203"/>
        <w:ind w:hanging="294"/>
        <w:jc w:val="left"/>
      </w:pPr>
      <w:r>
        <w:t>Tournoi</w:t>
      </w:r>
      <w:r>
        <w:rPr>
          <w:spacing w:val="-1"/>
        </w:rPr>
        <w:t xml:space="preserve"> </w:t>
      </w:r>
      <w:r>
        <w:t>jeunesse</w:t>
      </w:r>
      <w:r>
        <w:rPr>
          <w:spacing w:val="-3"/>
        </w:rPr>
        <w:t xml:space="preserve"> </w:t>
      </w:r>
      <w:r>
        <w:t>(voir</w:t>
      </w:r>
      <w:r>
        <w:rPr>
          <w:spacing w:val="-1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13).</w:t>
      </w:r>
    </w:p>
    <w:p w14:paraId="1391D6A1" w14:textId="77777777" w:rsidR="00E840C2" w:rsidRDefault="00E840C2">
      <w:pPr>
        <w:pStyle w:val="BodyText"/>
        <w:spacing w:before="9"/>
        <w:rPr>
          <w:sz w:val="20"/>
        </w:rPr>
      </w:pPr>
    </w:p>
    <w:p w14:paraId="5CE396FC" w14:textId="77777777" w:rsidR="00E840C2" w:rsidRDefault="001E099C">
      <w:pPr>
        <w:pStyle w:val="ListParagraph"/>
        <w:numPr>
          <w:ilvl w:val="2"/>
          <w:numId w:val="7"/>
        </w:numPr>
        <w:tabs>
          <w:tab w:val="left" w:pos="1261"/>
        </w:tabs>
        <w:ind w:hanging="294"/>
        <w:jc w:val="left"/>
      </w:pPr>
      <w:r>
        <w:t>Demandes</w:t>
      </w:r>
      <w:r>
        <w:rPr>
          <w:spacing w:val="-2"/>
        </w:rPr>
        <w:t xml:space="preserve"> </w:t>
      </w:r>
      <w:r>
        <w:t>saisonnières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loisirs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jeunes</w:t>
      </w:r>
    </w:p>
    <w:p w14:paraId="222419BD" w14:textId="77777777" w:rsidR="00E840C2" w:rsidRDefault="00E840C2">
      <w:pPr>
        <w:pStyle w:val="BodyText"/>
        <w:spacing w:before="7"/>
        <w:rPr>
          <w:sz w:val="20"/>
        </w:rPr>
      </w:pPr>
    </w:p>
    <w:p w14:paraId="5DFC397B" w14:textId="77777777" w:rsidR="00E840C2" w:rsidRDefault="001E099C">
      <w:pPr>
        <w:pStyle w:val="BodyText"/>
        <w:spacing w:line="276" w:lineRule="auto"/>
        <w:ind w:left="967" w:right="714"/>
        <w:jc w:val="both"/>
      </w:pPr>
      <w:r>
        <w:t>Associations qui offrent des services à des participants dont la majorité est âgée de 18 ans ou moins,</w:t>
      </w:r>
      <w:r>
        <w:rPr>
          <w:spacing w:val="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réglementent</w:t>
      </w:r>
      <w:r>
        <w:rPr>
          <w:spacing w:val="-6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l’adhésion,</w:t>
      </w:r>
      <w:r>
        <w:rPr>
          <w:spacing w:val="-3"/>
        </w:rPr>
        <w:t xml:space="preserve"> </w:t>
      </w:r>
      <w:r>
        <w:t>agissent</w:t>
      </w:r>
      <w:r>
        <w:rPr>
          <w:spacing w:val="-2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lucratif,</w:t>
      </w:r>
      <w:r>
        <w:rPr>
          <w:spacing w:val="-3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guidées</w:t>
      </w:r>
      <w:r>
        <w:rPr>
          <w:spacing w:val="-7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constitutions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53"/>
        </w:rPr>
        <w:t xml:space="preserve"> </w:t>
      </w:r>
      <w:r>
        <w:t>règlements, ont des états financiers vérifiables, sont affiliées à un organisme directeur du sport,</w:t>
      </w:r>
      <w:r>
        <w:rPr>
          <w:spacing w:val="1"/>
        </w:rPr>
        <w:t xml:space="preserve"> </w:t>
      </w:r>
      <w:r>
        <w:t>disposent d’un conseil d’administration élu et offrent une programmation cohérente d’au moins 20</w:t>
      </w:r>
      <w:r>
        <w:rPr>
          <w:spacing w:val="1"/>
        </w:rPr>
        <w:t xml:space="preserve"> </w:t>
      </w:r>
      <w:r>
        <w:t>semaines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an.</w:t>
      </w:r>
    </w:p>
    <w:p w14:paraId="30360B03" w14:textId="77777777" w:rsidR="00E840C2" w:rsidRDefault="001E099C">
      <w:pPr>
        <w:pStyle w:val="ListParagraph"/>
        <w:numPr>
          <w:ilvl w:val="2"/>
          <w:numId w:val="7"/>
        </w:numPr>
        <w:tabs>
          <w:tab w:val="left" w:pos="1189"/>
        </w:tabs>
        <w:spacing w:before="201"/>
        <w:ind w:left="1188" w:hanging="222"/>
        <w:jc w:val="left"/>
      </w:pPr>
      <w:r>
        <w:t>Demandes</w:t>
      </w:r>
      <w:r>
        <w:rPr>
          <w:spacing w:val="-4"/>
        </w:rPr>
        <w:t xml:space="preserve"> </w:t>
      </w:r>
      <w:r>
        <w:t>saisonnières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jeunesse</w:t>
      </w:r>
      <w:r>
        <w:rPr>
          <w:spacing w:val="-2"/>
        </w:rPr>
        <w:t xml:space="preserve"> </w:t>
      </w:r>
      <w:r>
        <w:t>générale</w:t>
      </w:r>
    </w:p>
    <w:p w14:paraId="24513813" w14:textId="77777777" w:rsidR="00E840C2" w:rsidRDefault="00E840C2">
      <w:pPr>
        <w:pStyle w:val="BodyText"/>
        <w:spacing w:before="7"/>
        <w:rPr>
          <w:sz w:val="20"/>
        </w:rPr>
      </w:pPr>
    </w:p>
    <w:p w14:paraId="5AE0FD67" w14:textId="77777777" w:rsidR="00E840C2" w:rsidRDefault="001E099C">
      <w:pPr>
        <w:pStyle w:val="BodyText"/>
        <w:spacing w:line="276" w:lineRule="auto"/>
        <w:ind w:left="967" w:right="716"/>
        <w:jc w:val="both"/>
      </w:pPr>
      <w:r>
        <w:t>Associations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offrent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dont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majorité</w:t>
      </w:r>
      <w:r>
        <w:rPr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âgée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ans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et</w:t>
      </w:r>
      <w:r>
        <w:rPr>
          <w:spacing w:val="-5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n’entrent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catégorie</w:t>
      </w:r>
      <w:r>
        <w:rPr>
          <w:spacing w:val="1"/>
        </w:rPr>
        <w:t xml:space="preserve"> </w:t>
      </w:r>
      <w:r>
        <w:t>« Loisirs</w:t>
      </w:r>
      <w:r>
        <w:rPr>
          <w:spacing w:val="1"/>
        </w:rPr>
        <w:t xml:space="preserve"> </w:t>
      </w:r>
      <w:r>
        <w:t>jeunesse ».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catégorie</w:t>
      </w:r>
      <w:r>
        <w:rPr>
          <w:spacing w:val="1"/>
        </w:rPr>
        <w:t xml:space="preserve"> </w:t>
      </w:r>
      <w:r>
        <w:t>comprennent</w:t>
      </w:r>
      <w:r>
        <w:rPr>
          <w:spacing w:val="-2"/>
        </w:rPr>
        <w:t xml:space="preserve"> </w:t>
      </w:r>
      <w:r>
        <w:t>celles</w:t>
      </w:r>
      <w:r>
        <w:rPr>
          <w:spacing w:val="-1"/>
        </w:rPr>
        <w:t xml:space="preserve"> </w:t>
      </w:r>
      <w:r>
        <w:t>qui offrent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formations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développement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améliorées.</w:t>
      </w:r>
    </w:p>
    <w:p w14:paraId="046643B8" w14:textId="77777777" w:rsidR="00E840C2" w:rsidRDefault="001E099C">
      <w:pPr>
        <w:pStyle w:val="BodyText"/>
        <w:spacing w:before="200" w:line="276" w:lineRule="auto"/>
        <w:ind w:left="1980" w:right="713" w:firstLine="7"/>
        <w:jc w:val="both"/>
      </w:pPr>
      <w:r>
        <w:t>Catégorie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lucratif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favorise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développement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compétences,</w:t>
      </w:r>
      <w:r>
        <w:rPr>
          <w:spacing w:val="-6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nature</w:t>
      </w:r>
      <w:r>
        <w:rPr>
          <w:spacing w:val="-53"/>
        </w:rPr>
        <w:t xml:space="preserve"> </w:t>
      </w:r>
      <w:r>
        <w:t>compétitive et est associé à un organisme directeur du sport à l’échelle provinciale. Le</w:t>
      </w:r>
      <w:r>
        <w:rPr>
          <w:spacing w:val="1"/>
        </w:rPr>
        <w:t xml:space="preserve"> </w:t>
      </w:r>
      <w:r>
        <w:t>ministère de l’Éducation et les districts scolaires du Nouveau-Brunswick font partie de</w:t>
      </w:r>
      <w:r>
        <w:rPr>
          <w:spacing w:val="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catégorie.</w:t>
      </w:r>
    </w:p>
    <w:p w14:paraId="6240A184" w14:textId="77777777" w:rsidR="00E840C2" w:rsidRDefault="00E840C2">
      <w:pPr>
        <w:spacing w:line="276" w:lineRule="auto"/>
        <w:jc w:val="both"/>
        <w:sectPr w:rsidR="00E840C2">
          <w:headerReference w:type="default" r:id="rId8"/>
          <w:footerReference w:type="default" r:id="rId9"/>
          <w:pgSz w:w="12240" w:h="15840"/>
          <w:pgMar w:top="940" w:right="720" w:bottom="1600" w:left="900" w:header="715" w:footer="1405" w:gutter="0"/>
          <w:pgNumType w:start="4"/>
          <w:cols w:space="720"/>
        </w:sectPr>
      </w:pPr>
    </w:p>
    <w:p w14:paraId="64811D37" w14:textId="77777777" w:rsidR="00E840C2" w:rsidRDefault="00E840C2">
      <w:pPr>
        <w:pStyle w:val="BodyText"/>
        <w:rPr>
          <w:sz w:val="20"/>
        </w:rPr>
      </w:pPr>
    </w:p>
    <w:p w14:paraId="484AC622" w14:textId="77777777" w:rsidR="00E840C2" w:rsidRDefault="00E840C2">
      <w:pPr>
        <w:pStyle w:val="BodyText"/>
        <w:spacing w:before="10"/>
        <w:rPr>
          <w:sz w:val="21"/>
        </w:rPr>
      </w:pPr>
    </w:p>
    <w:p w14:paraId="779FE98E" w14:textId="77777777" w:rsidR="00E840C2" w:rsidRDefault="001E099C">
      <w:pPr>
        <w:pStyle w:val="BodyText"/>
        <w:spacing w:line="276" w:lineRule="auto"/>
        <w:ind w:left="1980" w:firstLine="7"/>
      </w:pPr>
      <w:r>
        <w:t>Catégorie</w:t>
      </w:r>
      <w:r>
        <w:rPr>
          <w:spacing w:val="35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:</w:t>
      </w:r>
      <w:r>
        <w:rPr>
          <w:spacing w:val="35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but</w:t>
      </w:r>
      <w:r>
        <w:rPr>
          <w:spacing w:val="35"/>
        </w:rPr>
        <w:t xml:space="preserve"> </w:t>
      </w:r>
      <w:r>
        <w:t>lucratif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améliore</w:t>
      </w:r>
      <w:r>
        <w:rPr>
          <w:spacing w:val="34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développement</w:t>
      </w:r>
      <w:r>
        <w:rPr>
          <w:spacing w:val="36"/>
        </w:rPr>
        <w:t xml:space="preserve"> </w:t>
      </w:r>
      <w:r>
        <w:t>des</w:t>
      </w:r>
      <w:r>
        <w:rPr>
          <w:spacing w:val="33"/>
        </w:rPr>
        <w:t xml:space="preserve"> </w:t>
      </w:r>
      <w:r>
        <w:t>compétences,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nature</w:t>
      </w:r>
      <w:r>
        <w:rPr>
          <w:spacing w:val="-52"/>
        </w:rPr>
        <w:t xml:space="preserve"> </w:t>
      </w:r>
      <w:r>
        <w:t>compétitive,</w:t>
      </w:r>
      <w:r>
        <w:rPr>
          <w:spacing w:val="-3"/>
        </w:rPr>
        <w:t xml:space="preserve"> </w:t>
      </w:r>
      <w:r>
        <w:t>et est</w:t>
      </w:r>
      <w:r>
        <w:rPr>
          <w:spacing w:val="-1"/>
        </w:rPr>
        <w:t xml:space="preserve"> </w:t>
      </w:r>
      <w:r>
        <w:t>associée</w:t>
      </w:r>
      <w:r>
        <w:rPr>
          <w:spacing w:val="-2"/>
        </w:rPr>
        <w:t xml:space="preserve"> </w:t>
      </w:r>
      <w:r>
        <w:t>à une entité</w:t>
      </w:r>
      <w:r>
        <w:rPr>
          <w:spacing w:val="-2"/>
        </w:rPr>
        <w:t xml:space="preserve"> </w:t>
      </w:r>
      <w:r>
        <w:t>indépendante.</w:t>
      </w:r>
    </w:p>
    <w:p w14:paraId="4CCFD94E" w14:textId="77777777" w:rsidR="00E840C2" w:rsidRDefault="001E099C">
      <w:pPr>
        <w:pStyle w:val="ListParagraph"/>
        <w:numPr>
          <w:ilvl w:val="0"/>
          <w:numId w:val="6"/>
        </w:numPr>
        <w:tabs>
          <w:tab w:val="left" w:pos="1189"/>
        </w:tabs>
        <w:spacing w:before="200"/>
        <w:ind w:hanging="222"/>
      </w:pPr>
      <w:r>
        <w:t>Demandes</w:t>
      </w:r>
      <w:r>
        <w:rPr>
          <w:spacing w:val="-5"/>
        </w:rPr>
        <w:t xml:space="preserve"> </w:t>
      </w:r>
      <w:r>
        <w:t>saisonnières</w:t>
      </w:r>
      <w:r>
        <w:rPr>
          <w:spacing w:val="-4"/>
        </w:rPr>
        <w:t xml:space="preserve"> </w:t>
      </w:r>
      <w:r>
        <w:t>d’associations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adultes</w:t>
      </w:r>
      <w:r>
        <w:rPr>
          <w:vertAlign w:val="superscript"/>
        </w:rPr>
        <w:t>1</w:t>
      </w:r>
      <w:r>
        <w:t>,</w:t>
      </w:r>
      <w:r>
        <w:rPr>
          <w:spacing w:val="-2"/>
        </w:rPr>
        <w:t xml:space="preserve"> </w:t>
      </w:r>
      <w:r>
        <w:t>d’organisations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groupes</w:t>
      </w:r>
    </w:p>
    <w:p w14:paraId="5CD074C1" w14:textId="77777777" w:rsidR="00E840C2" w:rsidRDefault="00E840C2">
      <w:pPr>
        <w:pStyle w:val="BodyText"/>
        <w:spacing w:before="5"/>
        <w:rPr>
          <w:sz w:val="20"/>
        </w:rPr>
      </w:pPr>
    </w:p>
    <w:p w14:paraId="441BEDC6" w14:textId="77777777" w:rsidR="00E840C2" w:rsidRDefault="001E099C">
      <w:pPr>
        <w:pStyle w:val="ListParagraph"/>
        <w:numPr>
          <w:ilvl w:val="1"/>
          <w:numId w:val="6"/>
        </w:numPr>
        <w:tabs>
          <w:tab w:val="left" w:pos="1620"/>
          <w:tab w:val="left" w:pos="1621"/>
        </w:tabs>
        <w:spacing w:before="1" w:line="273" w:lineRule="auto"/>
        <w:ind w:right="715"/>
      </w:pPr>
      <w:r>
        <w:t>Le</w:t>
      </w:r>
      <w:r>
        <w:rPr>
          <w:spacing w:val="-9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l’association,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l’organisation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groupe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participer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individus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récréatives et</w:t>
      </w:r>
      <w:r>
        <w:rPr>
          <w:spacing w:val="1"/>
        </w:rPr>
        <w:t xml:space="preserve"> </w:t>
      </w:r>
      <w:r>
        <w:t>sportives.</w:t>
      </w:r>
    </w:p>
    <w:p w14:paraId="7E7DA0B7" w14:textId="77777777" w:rsidR="00E840C2" w:rsidRDefault="001E099C">
      <w:pPr>
        <w:pStyle w:val="ListParagraph"/>
        <w:numPr>
          <w:ilvl w:val="1"/>
          <w:numId w:val="6"/>
        </w:numPr>
        <w:tabs>
          <w:tab w:val="left" w:pos="1620"/>
          <w:tab w:val="left" w:pos="1621"/>
        </w:tabs>
        <w:spacing w:before="203" w:line="273" w:lineRule="auto"/>
        <w:ind w:right="719"/>
      </w:pPr>
      <w:r>
        <w:t>Les</w:t>
      </w:r>
      <w:r>
        <w:rPr>
          <w:spacing w:val="-12"/>
        </w:rPr>
        <w:t xml:space="preserve"> </w:t>
      </w:r>
      <w:r>
        <w:t>membres</w:t>
      </w:r>
      <w:r>
        <w:rPr>
          <w:spacing w:val="-10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groupe</w:t>
      </w:r>
      <w:r>
        <w:rPr>
          <w:spacing w:val="-12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principalement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résidents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Saint</w:t>
      </w:r>
      <w:r>
        <w:rPr>
          <w:spacing w:val="-10"/>
        </w:rPr>
        <w:t xml:space="preserve"> </w:t>
      </w:r>
      <w:r>
        <w:t>John.</w:t>
      </w:r>
      <w:r>
        <w:rPr>
          <w:spacing w:val="-11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listes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membres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l’année précédente</w:t>
      </w:r>
      <w:r>
        <w:rPr>
          <w:spacing w:val="-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utilisées pour</w:t>
      </w:r>
      <w:r>
        <w:rPr>
          <w:spacing w:val="-1"/>
        </w:rPr>
        <w:t xml:space="preserve"> </w:t>
      </w:r>
      <w:r>
        <w:t>déterminer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priorité.</w:t>
      </w:r>
    </w:p>
    <w:p w14:paraId="348B79E0" w14:textId="77777777" w:rsidR="00E840C2" w:rsidRDefault="001E099C">
      <w:pPr>
        <w:pStyle w:val="ListParagraph"/>
        <w:numPr>
          <w:ilvl w:val="0"/>
          <w:numId w:val="6"/>
        </w:numPr>
        <w:tabs>
          <w:tab w:val="left" w:pos="1249"/>
        </w:tabs>
        <w:spacing w:before="203" w:line="276" w:lineRule="auto"/>
        <w:ind w:left="540" w:right="722" w:firstLine="441"/>
      </w:pPr>
      <w:r>
        <w:t>Demandes</w:t>
      </w:r>
      <w:r>
        <w:rPr>
          <w:spacing w:val="42"/>
        </w:rPr>
        <w:t xml:space="preserve"> </w:t>
      </w:r>
      <w:r>
        <w:t>pour</w:t>
      </w:r>
      <w:r>
        <w:rPr>
          <w:spacing w:val="43"/>
        </w:rPr>
        <w:t xml:space="preserve"> </w:t>
      </w:r>
      <w:r>
        <w:t>loisirs</w:t>
      </w:r>
      <w:r>
        <w:rPr>
          <w:spacing w:val="42"/>
        </w:rPr>
        <w:t xml:space="preserve"> </w:t>
      </w:r>
      <w:r>
        <w:t>jeunesse</w:t>
      </w:r>
      <w:r>
        <w:rPr>
          <w:spacing w:val="45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jeunesse</w:t>
      </w:r>
      <w:r>
        <w:rPr>
          <w:spacing w:val="43"/>
        </w:rPr>
        <w:t xml:space="preserve"> </w:t>
      </w:r>
      <w:r>
        <w:t>générale,</w:t>
      </w:r>
      <w:r>
        <w:rPr>
          <w:spacing w:val="45"/>
        </w:rPr>
        <w:t xml:space="preserve"> </w:t>
      </w:r>
      <w:r>
        <w:t>pour</w:t>
      </w:r>
      <w:r>
        <w:rPr>
          <w:spacing w:val="42"/>
        </w:rPr>
        <w:t xml:space="preserve"> </w:t>
      </w:r>
      <w:r>
        <w:t>les</w:t>
      </w:r>
      <w:r>
        <w:rPr>
          <w:spacing w:val="43"/>
        </w:rPr>
        <w:t xml:space="preserve"> </w:t>
      </w:r>
      <w:r>
        <w:t>écoles</w:t>
      </w:r>
      <w:r>
        <w:rPr>
          <w:spacing w:val="42"/>
        </w:rPr>
        <w:t xml:space="preserve"> </w:t>
      </w:r>
      <w:r>
        <w:t>et</w:t>
      </w:r>
      <w:r>
        <w:rPr>
          <w:spacing w:val="43"/>
        </w:rPr>
        <w:t xml:space="preserve"> </w:t>
      </w:r>
      <w:r>
        <w:t>les</w:t>
      </w:r>
      <w:r>
        <w:rPr>
          <w:spacing w:val="43"/>
        </w:rPr>
        <w:t xml:space="preserve"> </w:t>
      </w:r>
      <w:r>
        <w:t>adultes</w:t>
      </w:r>
      <w:r>
        <w:rPr>
          <w:spacing w:val="45"/>
        </w:rPr>
        <w:t xml:space="preserve"> </w:t>
      </w:r>
      <w:r>
        <w:t>qui</w:t>
      </w:r>
      <w:r>
        <w:rPr>
          <w:spacing w:val="44"/>
        </w:rPr>
        <w:t xml:space="preserve"> </w:t>
      </w:r>
      <w:r>
        <w:t>sont</w:t>
      </w:r>
      <w:r>
        <w:rPr>
          <w:spacing w:val="-52"/>
        </w:rPr>
        <w:t xml:space="preserve"> </w:t>
      </w:r>
      <w:r>
        <w:t>inférieures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15 heures pour</w:t>
      </w:r>
      <w:r>
        <w:rPr>
          <w:spacing w:val="-2"/>
        </w:rPr>
        <w:t xml:space="preserve"> </w:t>
      </w:r>
      <w:r>
        <w:t>la saison.</w:t>
      </w:r>
    </w:p>
    <w:p w14:paraId="65CF67B4" w14:textId="77777777" w:rsidR="00E840C2" w:rsidRDefault="001E099C">
      <w:pPr>
        <w:pStyle w:val="ListParagraph"/>
        <w:numPr>
          <w:ilvl w:val="0"/>
          <w:numId w:val="6"/>
        </w:numPr>
        <w:tabs>
          <w:tab w:val="left" w:pos="1189"/>
        </w:tabs>
        <w:spacing w:before="201"/>
        <w:ind w:hanging="222"/>
      </w:pPr>
      <w:r>
        <w:t>Usagers</w:t>
      </w:r>
      <w:r>
        <w:rPr>
          <w:spacing w:val="-2"/>
        </w:rPr>
        <w:t xml:space="preserve"> </w:t>
      </w:r>
      <w:r>
        <w:t>commerciaux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occasionnels</w:t>
      </w:r>
    </w:p>
    <w:p w14:paraId="60CA62B8" w14:textId="77777777" w:rsidR="00E840C2" w:rsidRDefault="00E840C2">
      <w:pPr>
        <w:pStyle w:val="BodyText"/>
        <w:spacing w:before="5"/>
        <w:rPr>
          <w:sz w:val="20"/>
        </w:rPr>
      </w:pPr>
    </w:p>
    <w:p w14:paraId="4F3A1020" w14:textId="77777777" w:rsidR="00E840C2" w:rsidRDefault="001E099C">
      <w:pPr>
        <w:pStyle w:val="ListParagraph"/>
        <w:numPr>
          <w:ilvl w:val="1"/>
          <w:numId w:val="6"/>
        </w:numPr>
        <w:tabs>
          <w:tab w:val="left" w:pos="1620"/>
          <w:tab w:val="left" w:pos="1621"/>
        </w:tabs>
        <w:spacing w:line="273" w:lineRule="auto"/>
        <w:ind w:right="717"/>
      </w:pPr>
      <w:r>
        <w:t>Les</w:t>
      </w:r>
      <w:r>
        <w:rPr>
          <w:spacing w:val="-2"/>
        </w:rPr>
        <w:t xml:space="preserve"> </w:t>
      </w:r>
      <w:r>
        <w:t>organisations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lucratif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particuliers</w:t>
      </w:r>
      <w:r>
        <w:rPr>
          <w:spacing w:val="-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utilisent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glace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générer un revenu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positif.</w:t>
      </w:r>
    </w:p>
    <w:p w14:paraId="018968F5" w14:textId="77777777" w:rsidR="00E840C2" w:rsidRDefault="00E840C2">
      <w:pPr>
        <w:pStyle w:val="BodyText"/>
        <w:spacing w:before="3"/>
        <w:rPr>
          <w:sz w:val="21"/>
        </w:rPr>
      </w:pPr>
    </w:p>
    <w:p w14:paraId="0F8C1D81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spacing w:before="1"/>
        <w:ind w:hanging="721"/>
        <w:jc w:val="left"/>
        <w:rPr>
          <w:color w:val="1F487C"/>
        </w:rPr>
      </w:pPr>
      <w:bookmarkStart w:id="7" w:name="_bookmark7"/>
      <w:bookmarkEnd w:id="7"/>
      <w:r>
        <w:rPr>
          <w:color w:val="1F487C"/>
        </w:rPr>
        <w:t>Équité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entre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sexes</w:t>
      </w:r>
    </w:p>
    <w:p w14:paraId="0D548E92" w14:textId="77777777" w:rsidR="00E840C2" w:rsidRDefault="001E099C">
      <w:pPr>
        <w:pStyle w:val="BodyText"/>
        <w:spacing w:before="166" w:line="276" w:lineRule="auto"/>
        <w:ind w:left="540" w:right="1091"/>
      </w:pPr>
      <w:r>
        <w:t>L’accès équitable aux installations de loisirs est fondamental pour le bien-être de tous les citoyens. La</w:t>
      </w:r>
      <w:r>
        <w:rPr>
          <w:spacing w:val="-52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Saint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s’engage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l’accès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l’équité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l’allocation</w:t>
      </w:r>
      <w:r>
        <w:rPr>
          <w:spacing w:val="-1"/>
        </w:rPr>
        <w:t xml:space="preserve"> </w:t>
      </w:r>
      <w:r>
        <w:t>des espaces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loisirs</w:t>
      </w:r>
      <w:r>
        <w:rPr>
          <w:spacing w:val="-3"/>
        </w:rPr>
        <w:t xml:space="preserve"> </w:t>
      </w:r>
      <w:r>
        <w:t>publics.</w:t>
      </w:r>
    </w:p>
    <w:p w14:paraId="7FEE388F" w14:textId="77777777" w:rsidR="00E840C2" w:rsidRDefault="001E099C">
      <w:pPr>
        <w:pStyle w:val="BodyText"/>
        <w:spacing w:line="276" w:lineRule="auto"/>
        <w:ind w:left="540"/>
      </w:pPr>
      <w:r>
        <w:t>L’établissement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calendrier</w:t>
      </w:r>
      <w:r>
        <w:rPr>
          <w:spacing w:val="-4"/>
        </w:rPr>
        <w:t xml:space="preserve"> </w:t>
      </w:r>
      <w:r>
        <w:t>permettant</w:t>
      </w:r>
      <w:r>
        <w:rPr>
          <w:spacing w:val="-3"/>
        </w:rPr>
        <w:t xml:space="preserve"> </w:t>
      </w:r>
      <w:r>
        <w:t>d’utiliser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façon</w:t>
      </w:r>
      <w:r>
        <w:rPr>
          <w:spacing w:val="-4"/>
        </w:rPr>
        <w:t xml:space="preserve"> </w:t>
      </w:r>
      <w:r>
        <w:t>raisonnable,</w:t>
      </w:r>
      <w:r>
        <w:rPr>
          <w:spacing w:val="-5"/>
        </w:rPr>
        <w:t xml:space="preserve"> </w:t>
      </w:r>
      <w:r>
        <w:t>équitable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proportionnelle</w:t>
      </w:r>
      <w:r>
        <w:rPr>
          <w:spacing w:val="-4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installations</w:t>
      </w:r>
      <w:r>
        <w:rPr>
          <w:spacing w:val="-1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réalisé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tenant</w:t>
      </w:r>
      <w:r>
        <w:rPr>
          <w:spacing w:val="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éléments</w:t>
      </w:r>
      <w:r>
        <w:rPr>
          <w:spacing w:val="-3"/>
        </w:rPr>
        <w:t xml:space="preserve"> </w:t>
      </w:r>
      <w:r>
        <w:t>suivants</w:t>
      </w:r>
      <w:r>
        <w:rPr>
          <w:spacing w:val="5"/>
        </w:rPr>
        <w:t xml:space="preserve"> </w:t>
      </w:r>
      <w:r>
        <w:t>:</w:t>
      </w:r>
    </w:p>
    <w:p w14:paraId="70FCD360" w14:textId="77777777" w:rsidR="00E840C2" w:rsidRDefault="001E099C">
      <w:pPr>
        <w:pStyle w:val="ListParagraph"/>
        <w:numPr>
          <w:ilvl w:val="1"/>
          <w:numId w:val="5"/>
        </w:numPr>
        <w:tabs>
          <w:tab w:val="left" w:pos="1620"/>
          <w:tab w:val="left" w:pos="1621"/>
        </w:tabs>
        <w:spacing w:before="198"/>
        <w:ind w:right="1285"/>
      </w:pPr>
      <w:r>
        <w:t>Distribution équitable des créneaux horaires privilégiés par rapport aux créneaux moins</w:t>
      </w:r>
      <w:r>
        <w:rPr>
          <w:spacing w:val="-52"/>
        </w:rPr>
        <w:t xml:space="preserve"> </w:t>
      </w:r>
      <w:r>
        <w:t>souhaitables,</w:t>
      </w:r>
      <w:r>
        <w:rPr>
          <w:spacing w:val="-3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en respectant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priorité</w:t>
      </w:r>
      <w:r>
        <w:rPr>
          <w:spacing w:val="-1"/>
        </w:rPr>
        <w:t xml:space="preserve"> </w:t>
      </w:r>
      <w:r>
        <w:t>accordée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clients.</w:t>
      </w:r>
    </w:p>
    <w:p w14:paraId="2E45F10D" w14:textId="77777777" w:rsidR="00E840C2" w:rsidRDefault="001E099C">
      <w:pPr>
        <w:pStyle w:val="ListParagraph"/>
        <w:numPr>
          <w:ilvl w:val="1"/>
          <w:numId w:val="5"/>
        </w:numPr>
        <w:tabs>
          <w:tab w:val="left" w:pos="1620"/>
          <w:tab w:val="left" w:pos="1621"/>
        </w:tabs>
        <w:spacing w:before="116"/>
        <w:ind w:right="1277"/>
      </w:pPr>
      <w:r>
        <w:t>S’attaquer aux inégalités existantes à l’égard des personnes qui s’identifient comme des</w:t>
      </w:r>
      <w:r>
        <w:rPr>
          <w:spacing w:val="-52"/>
        </w:rPr>
        <w:t xml:space="preserve"> </w:t>
      </w:r>
      <w:r>
        <w:t>femmes</w:t>
      </w:r>
      <w:r>
        <w:rPr>
          <w:spacing w:val="-1"/>
        </w:rPr>
        <w:t xml:space="preserve"> </w:t>
      </w:r>
      <w:r>
        <w:t>ou des</w:t>
      </w:r>
      <w:r>
        <w:rPr>
          <w:spacing w:val="-2"/>
        </w:rPr>
        <w:t xml:space="preserve"> </w:t>
      </w:r>
      <w:r>
        <w:t>filles.</w:t>
      </w:r>
    </w:p>
    <w:p w14:paraId="4C3D5E35" w14:textId="77777777" w:rsidR="00E840C2" w:rsidRDefault="001E099C">
      <w:pPr>
        <w:pStyle w:val="ListParagraph"/>
        <w:numPr>
          <w:ilvl w:val="1"/>
          <w:numId w:val="5"/>
        </w:numPr>
        <w:tabs>
          <w:tab w:val="left" w:pos="1620"/>
          <w:tab w:val="left" w:pos="1621"/>
        </w:tabs>
        <w:spacing w:before="116"/>
        <w:ind w:right="1038"/>
      </w:pPr>
      <w:r>
        <w:t>Une attention particulière sera accordée à la réduction des obstacles importants afin</w:t>
      </w:r>
      <w:r>
        <w:rPr>
          <w:spacing w:val="1"/>
        </w:rPr>
        <w:t xml:space="preserve"> </w:t>
      </w:r>
      <w:r>
        <w:t>d’accroître l’inclusion de tous les genres, mais en se concentrant particulièrement sur ceux</w:t>
      </w:r>
      <w:r>
        <w:rPr>
          <w:spacing w:val="-53"/>
        </w:rPr>
        <w:t xml:space="preserve"> </w:t>
      </w:r>
      <w:r>
        <w:t>qui s’identifient comme des femmes ou des filles (heures de début, environnement de</w:t>
      </w:r>
      <w:r>
        <w:rPr>
          <w:spacing w:val="1"/>
        </w:rPr>
        <w:t xml:space="preserve"> </w:t>
      </w:r>
      <w:r>
        <w:t>l’installation, emplacement de l’installation, besoins du programme et commodités de</w:t>
      </w:r>
      <w:r>
        <w:rPr>
          <w:spacing w:val="1"/>
        </w:rPr>
        <w:t xml:space="preserve"> </w:t>
      </w:r>
      <w:r>
        <w:t>l’installation).</w:t>
      </w:r>
    </w:p>
    <w:p w14:paraId="6953F2F7" w14:textId="77777777" w:rsidR="00E840C2" w:rsidRDefault="00E840C2">
      <w:pPr>
        <w:pStyle w:val="BodyText"/>
        <w:spacing w:before="11"/>
        <w:rPr>
          <w:sz w:val="20"/>
        </w:rPr>
      </w:pPr>
    </w:p>
    <w:p w14:paraId="549CD428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8" w:name="_bookmark8"/>
      <w:bookmarkEnd w:id="8"/>
      <w:r>
        <w:rPr>
          <w:color w:val="1F487C"/>
        </w:rPr>
        <w:t>Exigence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en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matière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résidence</w:t>
      </w:r>
    </w:p>
    <w:p w14:paraId="1F83E7FD" w14:textId="77777777" w:rsidR="00E840C2" w:rsidRDefault="001E099C">
      <w:pPr>
        <w:pStyle w:val="BodyText"/>
        <w:spacing w:before="109" w:line="276" w:lineRule="auto"/>
        <w:ind w:left="540" w:right="715"/>
        <w:jc w:val="both"/>
      </w:pPr>
      <w:r>
        <w:t>La</w:t>
      </w:r>
      <w:r>
        <w:rPr>
          <w:spacing w:val="-2"/>
        </w:rPr>
        <w:t xml:space="preserve"> </w:t>
      </w:r>
      <w:r>
        <w:t>ville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Saint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reconnaît les</w:t>
      </w:r>
      <w:r>
        <w:rPr>
          <w:spacing w:val="-4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fiscales</w:t>
      </w:r>
      <w:r>
        <w:rPr>
          <w:spacing w:val="-4"/>
        </w:rPr>
        <w:t xml:space="preserve"> </w:t>
      </w:r>
      <w:r>
        <w:t>fournies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résidents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développement</w:t>
      </w:r>
      <w:r>
        <w:rPr>
          <w:spacing w:val="-52"/>
        </w:rPr>
        <w:t xml:space="preserve"> </w:t>
      </w:r>
      <w:r>
        <w:t>(capital)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fonctionnement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installations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loisirs.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Saint</w:t>
      </w:r>
      <w:r>
        <w:rPr>
          <w:spacing w:val="-7"/>
        </w:rPr>
        <w:t xml:space="preserve"> </w:t>
      </w:r>
      <w:r>
        <w:t>John</w:t>
      </w:r>
      <w:r>
        <w:rPr>
          <w:spacing w:val="-10"/>
        </w:rPr>
        <w:t xml:space="preserve"> </w:t>
      </w:r>
      <w:r>
        <w:t>reconnaît</w:t>
      </w:r>
      <w:r>
        <w:rPr>
          <w:spacing w:val="-9"/>
        </w:rPr>
        <w:t xml:space="preserve"> </w:t>
      </w:r>
      <w:r>
        <w:t>également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résidents auront toujours la priorité sur les non-résidents. Par conséquent, la ville de Saint John a pour</w:t>
      </w:r>
      <w:r>
        <w:rPr>
          <w:spacing w:val="1"/>
        </w:rPr>
        <w:t xml:space="preserve"> </w:t>
      </w:r>
      <w:r>
        <w:t>politique d’allouer du temps de glace en fonction du taux de résidents, les organisations/équipes ayant le</w:t>
      </w:r>
      <w:r>
        <w:rPr>
          <w:spacing w:val="1"/>
        </w:rPr>
        <w:t xml:space="preserve"> </w:t>
      </w:r>
      <w:r>
        <w:t>taux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résidents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élevé</w:t>
      </w:r>
      <w:r>
        <w:rPr>
          <w:spacing w:val="-4"/>
        </w:rPr>
        <w:t xml:space="preserve"> </w:t>
      </w:r>
      <w:r>
        <w:t>ayant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priorité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autres.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s’adaptera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l’utilisation</w:t>
      </w:r>
      <w:r>
        <w:rPr>
          <w:spacing w:val="-6"/>
        </w:rPr>
        <w:t xml:space="preserve"> </w:t>
      </w:r>
      <w:r>
        <w:t>régulière</w:t>
      </w:r>
      <w:r>
        <w:rPr>
          <w:spacing w:val="-3"/>
        </w:rPr>
        <w:t xml:space="preserve"> </w:t>
      </w:r>
      <w:r>
        <w:t>de</w:t>
      </w:r>
    </w:p>
    <w:p w14:paraId="22678624" w14:textId="77777777" w:rsidR="00E840C2" w:rsidRDefault="00E840C2">
      <w:pPr>
        <w:pStyle w:val="BodyText"/>
        <w:rPr>
          <w:sz w:val="20"/>
        </w:rPr>
      </w:pPr>
    </w:p>
    <w:p w14:paraId="7891D383" w14:textId="1818CE02" w:rsidR="00E840C2" w:rsidRDefault="001E099C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1E7BA7" wp14:editId="29A773F9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1828800" cy="7620"/>
                <wp:effectExtent l="0" t="0" r="0" b="0"/>
                <wp:wrapTopAndBottom/>
                <wp:docPr id="14937298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C9BF4" id="Rectangle 6" o:spid="_x0000_s1026" style="position:absolute;margin-left:1in;margin-top:8.3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/HvUd0AAAAJAQAADwAAAGRycy9kb3ducmV2LnhtbExPy07DMBC8&#10;I/EP1iJxow4h9BHiVBSJIxItHNqbE2+TqPE62G4b+Hq2J7jtPDQ7UyxH24sT+tA5UnA/SUAg1c50&#10;1Cj4/Hi9m4MIUZPRvSNU8I0BluX1VaFz4860xtMmNoJDKORaQRvjkEsZ6hatDhM3ILG2d97qyNA3&#10;0nh95nDbyzRJptLqjvhDqwd8abE+bI5WwWoxX329Z/T2s652uNtWh8fUJ0rd3ozPTyAijvHPDJf6&#10;XB1K7lS5I5kgesZZxlsiH9MZCDZkDykTFROzBciykP8XlL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U/HvU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D6C50E3" w14:textId="77777777" w:rsidR="00E840C2" w:rsidRDefault="00E840C2">
      <w:pPr>
        <w:pStyle w:val="BodyText"/>
        <w:spacing w:before="6"/>
        <w:rPr>
          <w:sz w:val="17"/>
        </w:rPr>
      </w:pPr>
    </w:p>
    <w:p w14:paraId="0F67D787" w14:textId="77777777" w:rsidR="00E840C2" w:rsidRDefault="001E099C">
      <w:pPr>
        <w:spacing w:before="98"/>
        <w:ind w:left="5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1"/>
          <w:sz w:val="20"/>
        </w:rPr>
        <w:t xml:space="preserve"> </w:t>
      </w:r>
      <w:r>
        <w:rPr>
          <w:sz w:val="20"/>
        </w:rPr>
        <w:t>«</w:t>
      </w:r>
      <w:r>
        <w:rPr>
          <w:spacing w:val="21"/>
          <w:sz w:val="20"/>
        </w:rPr>
        <w:t xml:space="preserve"> </w:t>
      </w:r>
      <w:r>
        <w:rPr>
          <w:sz w:val="20"/>
        </w:rPr>
        <w:t>Adulte</w:t>
      </w:r>
      <w:r>
        <w:rPr>
          <w:spacing w:val="21"/>
          <w:sz w:val="20"/>
        </w:rPr>
        <w:t xml:space="preserve"> </w:t>
      </w:r>
      <w:r>
        <w:rPr>
          <w:sz w:val="20"/>
        </w:rPr>
        <w:t>»</w:t>
      </w:r>
      <w:r>
        <w:rPr>
          <w:spacing w:val="21"/>
          <w:sz w:val="20"/>
        </w:rPr>
        <w:t xml:space="preserve"> </w:t>
      </w:r>
      <w:r>
        <w:rPr>
          <w:sz w:val="20"/>
        </w:rPr>
        <w:t>désigne</w:t>
      </w:r>
      <w:r>
        <w:rPr>
          <w:spacing w:val="22"/>
          <w:sz w:val="20"/>
        </w:rPr>
        <w:t xml:space="preserve"> </w:t>
      </w:r>
      <w:r>
        <w:rPr>
          <w:sz w:val="20"/>
        </w:rPr>
        <w:t>une</w:t>
      </w:r>
      <w:r>
        <w:rPr>
          <w:spacing w:val="21"/>
          <w:sz w:val="20"/>
        </w:rPr>
        <w:t xml:space="preserve"> </w:t>
      </w:r>
      <w:r>
        <w:rPr>
          <w:sz w:val="20"/>
        </w:rPr>
        <w:t>personne</w:t>
      </w:r>
      <w:r>
        <w:rPr>
          <w:spacing w:val="22"/>
          <w:sz w:val="20"/>
        </w:rPr>
        <w:t xml:space="preserve"> </w:t>
      </w:r>
      <w:r>
        <w:rPr>
          <w:sz w:val="20"/>
        </w:rPr>
        <w:t>âgée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plus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19</w:t>
      </w:r>
      <w:r>
        <w:rPr>
          <w:spacing w:val="22"/>
          <w:sz w:val="20"/>
        </w:rPr>
        <w:t xml:space="preserve"> </w:t>
      </w:r>
      <w:r>
        <w:rPr>
          <w:sz w:val="20"/>
        </w:rPr>
        <w:t>ans</w:t>
      </w:r>
      <w:r>
        <w:rPr>
          <w:spacing w:val="20"/>
          <w:sz w:val="20"/>
        </w:rPr>
        <w:t xml:space="preserve"> </w:t>
      </w:r>
      <w:r>
        <w:rPr>
          <w:sz w:val="20"/>
        </w:rPr>
        <w:t>et</w:t>
      </w:r>
      <w:r>
        <w:rPr>
          <w:spacing w:val="21"/>
          <w:sz w:val="20"/>
        </w:rPr>
        <w:t xml:space="preserve"> </w:t>
      </w:r>
      <w:r>
        <w:rPr>
          <w:sz w:val="20"/>
        </w:rPr>
        <w:t>comprend</w:t>
      </w:r>
      <w:r>
        <w:rPr>
          <w:spacing w:val="21"/>
          <w:sz w:val="20"/>
        </w:rPr>
        <w:t xml:space="preserve"> </w:t>
      </w:r>
      <w:r>
        <w:rPr>
          <w:sz w:val="20"/>
        </w:rPr>
        <w:t>les</w:t>
      </w:r>
      <w:r>
        <w:rPr>
          <w:spacing w:val="21"/>
          <w:sz w:val="20"/>
        </w:rPr>
        <w:t xml:space="preserve"> </w:t>
      </w:r>
      <w:r>
        <w:rPr>
          <w:sz w:val="20"/>
        </w:rPr>
        <w:t>sports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activités</w:t>
      </w:r>
      <w:r>
        <w:rPr>
          <w:spacing w:val="21"/>
          <w:sz w:val="20"/>
        </w:rPr>
        <w:t xml:space="preserve"> </w:t>
      </w:r>
      <w:r>
        <w:rPr>
          <w:sz w:val="20"/>
        </w:rPr>
        <w:t>où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majorité</w:t>
      </w:r>
      <w:r>
        <w:rPr>
          <w:spacing w:val="20"/>
          <w:sz w:val="20"/>
        </w:rPr>
        <w:t xml:space="preserve"> </w:t>
      </w:r>
      <w:r>
        <w:rPr>
          <w:sz w:val="20"/>
        </w:rPr>
        <w:t>des</w:t>
      </w:r>
      <w:r>
        <w:rPr>
          <w:spacing w:val="-47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ont</w:t>
      </w:r>
      <w:r>
        <w:rPr>
          <w:spacing w:val="-1"/>
          <w:sz w:val="20"/>
        </w:rPr>
        <w:t xml:space="preserve"> </w:t>
      </w:r>
      <w:r>
        <w:rPr>
          <w:sz w:val="20"/>
        </w:rPr>
        <w:t>plus</w:t>
      </w:r>
      <w:r>
        <w:rPr>
          <w:spacing w:val="-1"/>
          <w:sz w:val="20"/>
        </w:rPr>
        <w:t xml:space="preserve"> </w:t>
      </w:r>
      <w:r>
        <w:rPr>
          <w:sz w:val="20"/>
        </w:rPr>
        <w:t>de 19</w:t>
      </w:r>
      <w:r>
        <w:rPr>
          <w:spacing w:val="-1"/>
          <w:sz w:val="20"/>
        </w:rPr>
        <w:t xml:space="preserve"> </w:t>
      </w:r>
      <w:r>
        <w:rPr>
          <w:sz w:val="20"/>
        </w:rPr>
        <w:t>ans.</w:t>
      </w:r>
    </w:p>
    <w:p w14:paraId="1DC41F53" w14:textId="77777777" w:rsidR="00E840C2" w:rsidRDefault="00E840C2">
      <w:pPr>
        <w:rPr>
          <w:sz w:val="20"/>
        </w:rPr>
        <w:sectPr w:rsidR="00E840C2">
          <w:pgSz w:w="12240" w:h="15840"/>
          <w:pgMar w:top="940" w:right="720" w:bottom="1600" w:left="900" w:header="715" w:footer="1405" w:gutter="0"/>
          <w:cols w:space="720"/>
        </w:sectPr>
      </w:pPr>
    </w:p>
    <w:p w14:paraId="07F27F5C" w14:textId="77777777" w:rsidR="00E840C2" w:rsidRDefault="00E840C2">
      <w:pPr>
        <w:pStyle w:val="BodyText"/>
        <w:rPr>
          <w:sz w:val="20"/>
        </w:rPr>
      </w:pPr>
    </w:p>
    <w:p w14:paraId="7D0C957B" w14:textId="77777777" w:rsidR="00E840C2" w:rsidRDefault="00E840C2">
      <w:pPr>
        <w:pStyle w:val="BodyText"/>
        <w:spacing w:before="10"/>
        <w:rPr>
          <w:sz w:val="21"/>
        </w:rPr>
      </w:pPr>
    </w:p>
    <w:p w14:paraId="66CF7E33" w14:textId="77777777" w:rsidR="00E840C2" w:rsidRDefault="001E099C">
      <w:pPr>
        <w:pStyle w:val="BodyText"/>
        <w:spacing w:line="276" w:lineRule="auto"/>
        <w:ind w:left="540" w:right="719"/>
        <w:jc w:val="both"/>
      </w:pPr>
      <w:proofErr w:type="gramStart"/>
      <w:r>
        <w:t>la</w:t>
      </w:r>
      <w:proofErr w:type="gramEnd"/>
      <w:r>
        <w:t xml:space="preserve"> glace par les non-résidents une fois que la demande des résidents aura été satisfaite et dans des</w:t>
      </w:r>
      <w:r>
        <w:rPr>
          <w:spacing w:val="1"/>
        </w:rPr>
        <w:t xml:space="preserve"> </w:t>
      </w:r>
      <w:r>
        <w:t>circonstances</w:t>
      </w:r>
      <w:r>
        <w:rPr>
          <w:spacing w:val="-1"/>
        </w:rPr>
        <w:t xml:space="preserve"> </w:t>
      </w:r>
      <w:r>
        <w:t>particulières</w:t>
      </w:r>
      <w:r>
        <w:rPr>
          <w:spacing w:val="-2"/>
        </w:rPr>
        <w:t xml:space="preserve"> </w:t>
      </w:r>
      <w:r>
        <w:t>telles que des accords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réciprocité.</w:t>
      </w:r>
    </w:p>
    <w:p w14:paraId="412967BC" w14:textId="77777777" w:rsidR="00E840C2" w:rsidRDefault="001E099C">
      <w:pPr>
        <w:pStyle w:val="BodyText"/>
        <w:spacing w:before="200" w:line="276" w:lineRule="auto"/>
        <w:ind w:left="540" w:right="715"/>
        <w:jc w:val="both"/>
      </w:pPr>
      <w:r>
        <w:t>La politique de la ville de Saint John veut que tous les groupes demandeurs soumettent à Croissance et</w:t>
      </w:r>
      <w:r>
        <w:rPr>
          <w:spacing w:val="1"/>
        </w:rPr>
        <w:t xml:space="preserve"> </w:t>
      </w:r>
      <w:r>
        <w:t>services communautaires des listes de membres (année en cours), y compris les numéros de téléphone et</w:t>
      </w:r>
      <w:r>
        <w:rPr>
          <w:spacing w:val="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adresses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participants,</w:t>
      </w:r>
      <w:r>
        <w:rPr>
          <w:spacing w:val="-10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examen</w:t>
      </w:r>
      <w:r>
        <w:rPr>
          <w:spacing w:val="-12"/>
        </w:rPr>
        <w:t xml:space="preserve"> </w:t>
      </w:r>
      <w:r>
        <w:t>avant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novembre.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informations</w:t>
      </w:r>
      <w:r>
        <w:rPr>
          <w:spacing w:val="-9"/>
        </w:rPr>
        <w:t xml:space="preserve"> </w:t>
      </w:r>
      <w:r>
        <w:t>relatives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résidence</w:t>
      </w:r>
      <w:r>
        <w:rPr>
          <w:spacing w:val="-52"/>
        </w:rPr>
        <w:t xml:space="preserve"> </w:t>
      </w:r>
      <w:r>
        <w:t>ne sont pas fournies, en plus de ne pas pouvoir bénéficier de réservations prioritaires l’année suivante, il</w:t>
      </w:r>
      <w:r>
        <w:rPr>
          <w:spacing w:val="1"/>
        </w:rPr>
        <w:t xml:space="preserve"> </w:t>
      </w:r>
      <w:r>
        <w:t>sera considéré que 100 % du groupe de candidats est non-résident. Toutes les informations reçues seront</w:t>
      </w:r>
      <w:r>
        <w:rPr>
          <w:spacing w:val="1"/>
        </w:rPr>
        <w:t xml:space="preserve"> </w:t>
      </w:r>
      <w:r>
        <w:t>uniquement</w:t>
      </w:r>
      <w:r>
        <w:rPr>
          <w:spacing w:val="-4"/>
        </w:rPr>
        <w:t xml:space="preserve"> </w:t>
      </w:r>
      <w:r>
        <w:t>utilisées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vérification</w:t>
      </w:r>
      <w:r>
        <w:rPr>
          <w:spacing w:val="-4"/>
        </w:rPr>
        <w:t xml:space="preserve"> </w:t>
      </w:r>
      <w:r>
        <w:t>d’adresse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vendues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partagées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tiers.</w:t>
      </w:r>
      <w:r>
        <w:rPr>
          <w:spacing w:val="-53"/>
        </w:rPr>
        <w:t xml:space="preserve"> </w:t>
      </w:r>
      <w:r>
        <w:t>Une fois la résidence confirmée, tous les documents seront déchiquetés. Il est illégal pour toute personne</w:t>
      </w:r>
      <w:r>
        <w:rPr>
          <w:spacing w:val="1"/>
        </w:rPr>
        <w:t xml:space="preserve"> </w:t>
      </w:r>
      <w:r>
        <w:t xml:space="preserve">de se présenter sous un faux jour. Tout document soumis sous de </w:t>
      </w:r>
      <w:proofErr w:type="gramStart"/>
      <w:r>
        <w:t>faux prétextes</w:t>
      </w:r>
      <w:proofErr w:type="gramEnd"/>
      <w:r>
        <w:t>, falsifié ou présenté de</w:t>
      </w:r>
      <w:r>
        <w:rPr>
          <w:spacing w:val="1"/>
        </w:rPr>
        <w:t xml:space="preserve"> </w:t>
      </w:r>
      <w:r>
        <w:t>manière</w:t>
      </w:r>
      <w:r>
        <w:rPr>
          <w:spacing w:val="-1"/>
        </w:rPr>
        <w:t xml:space="preserve"> </w:t>
      </w:r>
      <w:r>
        <w:t>inexacte (en tout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 partie) sera considéré</w:t>
      </w:r>
      <w:r>
        <w:rPr>
          <w:spacing w:val="-2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nul.</w:t>
      </w:r>
    </w:p>
    <w:p w14:paraId="6C7D5EC7" w14:textId="77777777" w:rsidR="00E840C2" w:rsidRDefault="001E099C">
      <w:pPr>
        <w:pStyle w:val="BodyText"/>
        <w:spacing w:before="200" w:line="276" w:lineRule="auto"/>
        <w:ind w:left="540" w:right="779"/>
      </w:pPr>
      <w:r>
        <w:t>Les associations, les ligues et les équipes qui réservent du temps de glace auprès de la ville de Saint John</w:t>
      </w:r>
      <w:r>
        <w:rPr>
          <w:spacing w:val="-52"/>
        </w:rPr>
        <w:t xml:space="preserve"> </w:t>
      </w:r>
      <w:r>
        <w:t>doivent permettre à leurs participants, au moment de l’inscription, d’accepter ou de refuser la</w:t>
      </w:r>
      <w:r>
        <w:rPr>
          <w:spacing w:val="1"/>
        </w:rPr>
        <w:t xml:space="preserve"> </w:t>
      </w:r>
      <w:r>
        <w:t>communication de leurs renseignements personnels à la ville de Saint John à des fins de vérification de la</w:t>
      </w:r>
      <w:r>
        <w:rPr>
          <w:spacing w:val="-52"/>
        </w:rPr>
        <w:t xml:space="preserve"> </w:t>
      </w:r>
      <w:r>
        <w:t>résidence. Pour que les associations, les ligues et les équipes puissent partager les informations relatives</w:t>
      </w:r>
      <w:r>
        <w:rPr>
          <w:spacing w:val="1"/>
        </w:rPr>
        <w:t xml:space="preserve"> </w:t>
      </w:r>
      <w:r>
        <w:t>aux listes, toutes les personnes inscrites doivent avoir donné leur consentement éclairé. Si les</w:t>
      </w:r>
      <w:r>
        <w:rPr>
          <w:spacing w:val="1"/>
        </w:rPr>
        <w:t xml:space="preserve"> </w:t>
      </w:r>
      <w:r>
        <w:t>associations, les ligues et les équipes ne permettent pas cette option lors de l’inscription, elles affirment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 participants sont</w:t>
      </w:r>
      <w:r>
        <w:rPr>
          <w:spacing w:val="1"/>
        </w:rPr>
        <w:t xml:space="preserve"> </w:t>
      </w:r>
      <w:r>
        <w:t>des non-résidents.</w:t>
      </w:r>
    </w:p>
    <w:p w14:paraId="20A9DD13" w14:textId="77777777" w:rsidR="00E840C2" w:rsidRDefault="00E840C2">
      <w:pPr>
        <w:pStyle w:val="BodyText"/>
        <w:spacing w:before="10"/>
        <w:rPr>
          <w:sz w:val="20"/>
        </w:rPr>
      </w:pPr>
    </w:p>
    <w:p w14:paraId="2F92E138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spacing w:before="1"/>
        <w:ind w:hanging="721"/>
        <w:jc w:val="left"/>
        <w:rPr>
          <w:color w:val="1F487C"/>
        </w:rPr>
      </w:pPr>
      <w:bookmarkStart w:id="9" w:name="_bookmark9"/>
      <w:bookmarkEnd w:id="9"/>
      <w:r>
        <w:rPr>
          <w:color w:val="1F487C"/>
        </w:rPr>
        <w:t>Niveau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jeu</w:t>
      </w:r>
    </w:p>
    <w:p w14:paraId="30D6E77A" w14:textId="77777777" w:rsidR="00E840C2" w:rsidRDefault="001E099C">
      <w:pPr>
        <w:pStyle w:val="BodyText"/>
        <w:spacing w:before="108" w:line="276" w:lineRule="auto"/>
        <w:ind w:left="540" w:right="715"/>
        <w:jc w:val="both"/>
      </w:pPr>
      <w:r>
        <w:t>La politique de la ville de Saint John a pour objet de maintenir une norme de temps de jeu pour les divers</w:t>
      </w:r>
      <w:r>
        <w:rPr>
          <w:spacing w:val="1"/>
        </w:rPr>
        <w:t xml:space="preserve"> </w:t>
      </w:r>
      <w:r>
        <w:t>sports afin de déterminer les références minimums pour les exigences d’allocation de temps de jeu. Le</w:t>
      </w:r>
      <w:r>
        <w:rPr>
          <w:spacing w:val="1"/>
        </w:rPr>
        <w:t xml:space="preserve"> </w:t>
      </w:r>
      <w:r>
        <w:t>nombre d’heures hebdomadaires allouées à tout groupe d’utilisateurs sera fondé sur le besoin justifié, les</w:t>
      </w:r>
      <w:r>
        <w:rPr>
          <w:spacing w:val="1"/>
        </w:rPr>
        <w:t xml:space="preserve"> </w:t>
      </w:r>
      <w:r>
        <w:t>programmes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loisirs</w:t>
      </w:r>
      <w:r>
        <w:rPr>
          <w:spacing w:val="-5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jeunes</w:t>
      </w:r>
      <w:r>
        <w:rPr>
          <w:spacing w:val="-5"/>
        </w:rPr>
        <w:t xml:space="preserve"> </w:t>
      </w:r>
      <w:r>
        <w:t>recevant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bloc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glace,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dépassant</w:t>
      </w:r>
      <w:r>
        <w:rPr>
          <w:spacing w:val="-5"/>
        </w:rPr>
        <w:t xml:space="preserve"> </w:t>
      </w:r>
      <w:r>
        <w:t>pas</w:t>
      </w:r>
      <w:r>
        <w:rPr>
          <w:spacing w:val="-52"/>
        </w:rPr>
        <w:t xml:space="preserve"> </w:t>
      </w:r>
      <w:r>
        <w:t>une heure de début de 21 h aux trois patinoires de la ville de Saint John sur une base quotidienne afin de</w:t>
      </w:r>
      <w:r>
        <w:rPr>
          <w:spacing w:val="1"/>
        </w:rPr>
        <w:t xml:space="preserve"> </w:t>
      </w:r>
      <w:r>
        <w:t>permettre aux groupes d’utilisateurs adultes de disposer d’un nombre raisonnable de temps de glace par</w:t>
      </w:r>
      <w:r>
        <w:rPr>
          <w:spacing w:val="1"/>
        </w:rPr>
        <w:t xml:space="preserve"> </w:t>
      </w:r>
      <w:r>
        <w:t>semaine.</w:t>
      </w:r>
    </w:p>
    <w:p w14:paraId="3F7B0DC2" w14:textId="77777777" w:rsidR="00E840C2" w:rsidRDefault="001E099C">
      <w:pPr>
        <w:pStyle w:val="BodyText"/>
        <w:spacing w:before="201" w:line="276" w:lineRule="auto"/>
        <w:ind w:left="540" w:right="720"/>
        <w:jc w:val="both"/>
      </w:pPr>
      <w:r>
        <w:t>Cela ne tient pas compte des groupes nouveaux et émergents, aucune organisation ou équipe ne dépassera</w:t>
      </w:r>
      <w:r>
        <w:rPr>
          <w:spacing w:val="-52"/>
        </w:rPr>
        <w:t xml:space="preserve"> </w:t>
      </w:r>
      <w:r>
        <w:t>le nombre d’heures allouées de la saison précédente sans que le besoin exprimé ne soit documenté.</w:t>
      </w:r>
      <w:r>
        <w:rPr>
          <w:spacing w:val="1"/>
        </w:rPr>
        <w:t xml:space="preserve"> </w:t>
      </w:r>
      <w:r>
        <w:t>L’allocation des heures n’est pas garantie d’une année à l’autre et, en fonction des demandes de la saison,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groupes</w:t>
      </w:r>
      <w:r>
        <w:rPr>
          <w:spacing w:val="-1"/>
        </w:rPr>
        <w:t xml:space="preserve"> </w:t>
      </w:r>
      <w:r>
        <w:t>peuvent perdre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heures ou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déplacés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moments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d’autres</w:t>
      </w:r>
      <w:r>
        <w:rPr>
          <w:spacing w:val="-1"/>
        </w:rPr>
        <w:t xml:space="preserve"> </w:t>
      </w:r>
      <w:r>
        <w:t>patinoires.</w:t>
      </w:r>
    </w:p>
    <w:p w14:paraId="6ECBAE87" w14:textId="77777777" w:rsidR="00E840C2" w:rsidRDefault="001E099C">
      <w:pPr>
        <w:pStyle w:val="BodyText"/>
        <w:spacing w:before="199"/>
        <w:ind w:left="540"/>
      </w:pPr>
      <w:r>
        <w:t>Le</w:t>
      </w:r>
      <w:r>
        <w:rPr>
          <w:spacing w:val="-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jeu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suivant :</w:t>
      </w:r>
    </w:p>
    <w:p w14:paraId="16F37632" w14:textId="77777777" w:rsidR="00E840C2" w:rsidRDefault="00E840C2">
      <w:pPr>
        <w:pStyle w:val="BodyText"/>
        <w:spacing w:before="11"/>
        <w:rPr>
          <w:sz w:val="20"/>
        </w:rPr>
      </w:pPr>
    </w:p>
    <w:p w14:paraId="150A071A" w14:textId="77777777" w:rsidR="00E840C2" w:rsidRDefault="001E099C">
      <w:pPr>
        <w:pStyle w:val="Heading5"/>
        <w:spacing w:after="36"/>
      </w:pPr>
      <w:r>
        <w:rPr>
          <w:color w:val="4F81BC"/>
        </w:rPr>
        <w:t>Sports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glace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d’équipe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pour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jeunesses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(hockey,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ringuette,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luge,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etc.)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3436"/>
        <w:gridCol w:w="3157"/>
      </w:tblGrid>
      <w:tr w:rsidR="00E840C2" w14:paraId="579C10A0" w14:textId="77777777">
        <w:trPr>
          <w:trHeight w:val="1072"/>
        </w:trPr>
        <w:tc>
          <w:tcPr>
            <w:tcW w:w="2305" w:type="dxa"/>
            <w:tcBorders>
              <w:top w:val="single" w:sz="8" w:space="0" w:color="4F81BC"/>
              <w:bottom w:val="single" w:sz="8" w:space="0" w:color="4F81BC"/>
            </w:tcBorders>
          </w:tcPr>
          <w:p w14:paraId="3CBF26FE" w14:textId="77777777" w:rsidR="00E840C2" w:rsidRDefault="001E099C">
            <w:pPr>
              <w:pStyle w:val="TableParagraph"/>
              <w:spacing w:before="0"/>
              <w:ind w:left="108"/>
              <w:rPr>
                <w:b/>
              </w:rPr>
            </w:pPr>
            <w:r>
              <w:rPr>
                <w:b/>
                <w:color w:val="365F91"/>
              </w:rPr>
              <w:t>Groupe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d’âge</w:t>
            </w:r>
          </w:p>
        </w:tc>
        <w:tc>
          <w:tcPr>
            <w:tcW w:w="3436" w:type="dxa"/>
            <w:tcBorders>
              <w:top w:val="single" w:sz="8" w:space="0" w:color="4F81BC"/>
              <w:bottom w:val="single" w:sz="8" w:space="0" w:color="4F81BC"/>
            </w:tcBorders>
          </w:tcPr>
          <w:p w14:paraId="0C47C11B" w14:textId="77777777" w:rsidR="00E840C2" w:rsidRDefault="001E099C">
            <w:pPr>
              <w:pStyle w:val="TableParagraph"/>
              <w:spacing w:before="0"/>
              <w:ind w:left="796" w:right="548"/>
              <w:jc w:val="center"/>
              <w:rPr>
                <w:b/>
              </w:rPr>
            </w:pPr>
            <w:r>
              <w:rPr>
                <w:b/>
                <w:color w:val="365F91"/>
              </w:rPr>
              <w:t>Non</w:t>
            </w:r>
            <w:r>
              <w:rPr>
                <w:b/>
                <w:color w:val="365F91"/>
                <w:spacing w:val="-5"/>
              </w:rPr>
              <w:t xml:space="preserve"> </w:t>
            </w:r>
            <w:r>
              <w:rPr>
                <w:b/>
                <w:color w:val="365F91"/>
              </w:rPr>
              <w:t>compétitif</w:t>
            </w:r>
          </w:p>
          <w:p w14:paraId="37C7F2B0" w14:textId="77777777" w:rsidR="00E840C2" w:rsidRDefault="001E099C">
            <w:pPr>
              <w:pStyle w:val="TableParagraph"/>
              <w:spacing w:before="40" w:line="276" w:lineRule="auto"/>
              <w:ind w:left="796" w:right="548"/>
              <w:jc w:val="center"/>
            </w:pPr>
            <w:r>
              <w:rPr>
                <w:color w:val="365F91"/>
              </w:rPr>
              <w:t>1 équipe = 15 joueurs =</w:t>
            </w:r>
            <w:r>
              <w:rPr>
                <w:color w:val="365F91"/>
                <w:spacing w:val="-52"/>
              </w:rPr>
              <w:t xml:space="preserve"> </w:t>
            </w:r>
            <w:r>
              <w:rPr>
                <w:color w:val="365F91"/>
              </w:rPr>
              <w:t>heures/semaine.</w:t>
            </w:r>
          </w:p>
        </w:tc>
        <w:tc>
          <w:tcPr>
            <w:tcW w:w="3157" w:type="dxa"/>
            <w:tcBorders>
              <w:top w:val="single" w:sz="8" w:space="0" w:color="4F81BC"/>
              <w:bottom w:val="single" w:sz="8" w:space="0" w:color="4F81BC"/>
            </w:tcBorders>
          </w:tcPr>
          <w:p w14:paraId="0CB62787" w14:textId="77777777" w:rsidR="00E840C2" w:rsidRDefault="001E099C">
            <w:pPr>
              <w:pStyle w:val="TableParagraph"/>
              <w:spacing w:before="0"/>
              <w:ind w:left="532" w:right="498"/>
              <w:jc w:val="center"/>
              <w:rPr>
                <w:b/>
              </w:rPr>
            </w:pPr>
            <w:r>
              <w:rPr>
                <w:b/>
                <w:color w:val="365F91"/>
              </w:rPr>
              <w:t>Compétitif</w:t>
            </w:r>
          </w:p>
          <w:p w14:paraId="43171480" w14:textId="77777777" w:rsidR="00E840C2" w:rsidRDefault="001E099C">
            <w:pPr>
              <w:pStyle w:val="TableParagraph"/>
              <w:spacing w:before="40"/>
              <w:ind w:left="532" w:right="500"/>
              <w:jc w:val="center"/>
            </w:pPr>
            <w:r>
              <w:rPr>
                <w:color w:val="365F91"/>
              </w:rPr>
              <w:t>1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17 joueurs =</w:t>
            </w:r>
          </w:p>
          <w:p w14:paraId="677A3DA7" w14:textId="77777777" w:rsidR="00E840C2" w:rsidRDefault="001E099C">
            <w:pPr>
              <w:pStyle w:val="TableParagraph"/>
              <w:spacing w:before="38"/>
              <w:ind w:left="532" w:right="493"/>
              <w:jc w:val="center"/>
              <w:rPr>
                <w:b/>
              </w:rPr>
            </w:pPr>
            <w:proofErr w:type="gramStart"/>
            <w:r>
              <w:rPr>
                <w:b/>
                <w:color w:val="365F91"/>
              </w:rPr>
              <w:t>heures</w:t>
            </w:r>
            <w:proofErr w:type="gramEnd"/>
            <w:r>
              <w:rPr>
                <w:b/>
                <w:color w:val="365F91"/>
              </w:rPr>
              <w:t>/semaine.</w:t>
            </w:r>
          </w:p>
        </w:tc>
      </w:tr>
      <w:tr w:rsidR="00E840C2" w14:paraId="057B4BE4" w14:textId="77777777">
        <w:trPr>
          <w:trHeight w:val="493"/>
        </w:trPr>
        <w:tc>
          <w:tcPr>
            <w:tcW w:w="2305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D2DFED"/>
          </w:tcPr>
          <w:p w14:paraId="1936A59D" w14:textId="77777777" w:rsidR="00E840C2" w:rsidRDefault="001E099C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  <w:color w:val="365F91"/>
              </w:rPr>
              <w:t>Moins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de 6 ans</w:t>
            </w:r>
          </w:p>
        </w:tc>
        <w:tc>
          <w:tcPr>
            <w:tcW w:w="3436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D2DFED"/>
          </w:tcPr>
          <w:p w14:paraId="607C498E" w14:textId="77777777" w:rsidR="00E840C2" w:rsidRDefault="001E099C">
            <w:pPr>
              <w:pStyle w:val="TableParagraph"/>
              <w:spacing w:before="3"/>
              <w:ind w:left="1021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  <w:tc>
          <w:tcPr>
            <w:tcW w:w="315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D2DFED"/>
          </w:tcPr>
          <w:p w14:paraId="1B1EBE68" w14:textId="77777777" w:rsidR="00E840C2" w:rsidRDefault="001E099C">
            <w:pPr>
              <w:pStyle w:val="TableParagraph"/>
              <w:spacing w:before="3"/>
              <w:ind w:left="775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</w:tr>
    </w:tbl>
    <w:p w14:paraId="661B0E77" w14:textId="77777777" w:rsidR="00E840C2" w:rsidRDefault="00E840C2">
      <w:pPr>
        <w:sectPr w:rsidR="00E840C2">
          <w:pgSz w:w="12240" w:h="15840"/>
          <w:pgMar w:top="940" w:right="720" w:bottom="1660" w:left="900" w:header="715" w:footer="1405" w:gutter="0"/>
          <w:cols w:space="720"/>
        </w:sectPr>
      </w:pPr>
    </w:p>
    <w:p w14:paraId="3706E49D" w14:textId="77777777" w:rsidR="00E840C2" w:rsidRDefault="00E840C2">
      <w:pPr>
        <w:pStyle w:val="BodyText"/>
        <w:rPr>
          <w:rFonts w:ascii="Cambria"/>
          <w:b/>
          <w:i/>
          <w:sz w:val="20"/>
        </w:rPr>
      </w:pPr>
    </w:p>
    <w:p w14:paraId="1E7D3EC4" w14:textId="77777777" w:rsidR="00E840C2" w:rsidRDefault="00E840C2">
      <w:pPr>
        <w:pStyle w:val="BodyText"/>
        <w:spacing w:before="11"/>
        <w:rPr>
          <w:rFonts w:ascii="Cambria"/>
          <w:b/>
          <w:i/>
          <w:sz w:val="20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3327"/>
        <w:gridCol w:w="3210"/>
      </w:tblGrid>
      <w:tr w:rsidR="00E840C2" w14:paraId="5BC1A647" w14:textId="77777777">
        <w:trPr>
          <w:trHeight w:val="491"/>
        </w:trPr>
        <w:tc>
          <w:tcPr>
            <w:tcW w:w="2409" w:type="dxa"/>
            <w:tcBorders>
              <w:top w:val="single" w:sz="8" w:space="0" w:color="4F81BC"/>
            </w:tcBorders>
          </w:tcPr>
          <w:p w14:paraId="45DDB5FA" w14:textId="77777777" w:rsidR="00E840C2" w:rsidRDefault="001E099C">
            <w:pPr>
              <w:pStyle w:val="TableParagraph"/>
              <w:ind w:left="122"/>
              <w:rPr>
                <w:b/>
              </w:rPr>
            </w:pPr>
            <w:r>
              <w:rPr>
                <w:b/>
                <w:color w:val="365F91"/>
              </w:rPr>
              <w:t>8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ans et moins</w:t>
            </w:r>
          </w:p>
        </w:tc>
        <w:tc>
          <w:tcPr>
            <w:tcW w:w="3327" w:type="dxa"/>
            <w:tcBorders>
              <w:top w:val="single" w:sz="8" w:space="0" w:color="4F81BC"/>
            </w:tcBorders>
          </w:tcPr>
          <w:p w14:paraId="659B0A50" w14:textId="77777777" w:rsidR="00E840C2" w:rsidRDefault="001E099C">
            <w:pPr>
              <w:pStyle w:val="TableParagraph"/>
              <w:ind w:left="829" w:right="651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  <w:tc>
          <w:tcPr>
            <w:tcW w:w="3210" w:type="dxa"/>
            <w:tcBorders>
              <w:top w:val="single" w:sz="8" w:space="0" w:color="4F81BC"/>
            </w:tcBorders>
          </w:tcPr>
          <w:p w14:paraId="07E79EBE" w14:textId="77777777" w:rsidR="00E840C2" w:rsidRDefault="001E099C">
            <w:pPr>
              <w:pStyle w:val="TableParagraph"/>
              <w:ind w:left="651" w:right="630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</w:tr>
      <w:tr w:rsidR="00E840C2" w14:paraId="512C829D" w14:textId="77777777">
        <w:trPr>
          <w:trHeight w:val="489"/>
        </w:trPr>
        <w:tc>
          <w:tcPr>
            <w:tcW w:w="2409" w:type="dxa"/>
            <w:shd w:val="clear" w:color="auto" w:fill="D2DFED"/>
          </w:tcPr>
          <w:p w14:paraId="2F14E808" w14:textId="77777777" w:rsidR="00E840C2" w:rsidRDefault="001E099C">
            <w:pPr>
              <w:pStyle w:val="TableParagraph"/>
              <w:ind w:left="122"/>
              <w:rPr>
                <w:b/>
              </w:rPr>
            </w:pPr>
            <w:r>
              <w:rPr>
                <w:b/>
                <w:color w:val="365F91"/>
              </w:rPr>
              <w:t>10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ans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et moins</w:t>
            </w:r>
          </w:p>
        </w:tc>
        <w:tc>
          <w:tcPr>
            <w:tcW w:w="3327" w:type="dxa"/>
            <w:shd w:val="clear" w:color="auto" w:fill="D2DFED"/>
          </w:tcPr>
          <w:p w14:paraId="50164682" w14:textId="77777777" w:rsidR="00E840C2" w:rsidRDefault="001E099C">
            <w:pPr>
              <w:pStyle w:val="TableParagraph"/>
              <w:ind w:left="829" w:right="651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  <w:tc>
          <w:tcPr>
            <w:tcW w:w="3210" w:type="dxa"/>
            <w:shd w:val="clear" w:color="auto" w:fill="D2DFED"/>
          </w:tcPr>
          <w:p w14:paraId="019BCDA2" w14:textId="77777777" w:rsidR="00E840C2" w:rsidRDefault="001E099C">
            <w:pPr>
              <w:pStyle w:val="TableParagraph"/>
              <w:ind w:left="651" w:right="630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</w:tr>
      <w:tr w:rsidR="00E840C2" w14:paraId="6CC62AE5" w14:textId="77777777">
        <w:trPr>
          <w:trHeight w:val="492"/>
        </w:trPr>
        <w:tc>
          <w:tcPr>
            <w:tcW w:w="2409" w:type="dxa"/>
          </w:tcPr>
          <w:p w14:paraId="339B94CF" w14:textId="77777777" w:rsidR="00E840C2" w:rsidRDefault="001E099C">
            <w:pPr>
              <w:pStyle w:val="TableParagraph"/>
              <w:ind w:left="122"/>
              <w:rPr>
                <w:b/>
              </w:rPr>
            </w:pPr>
            <w:r>
              <w:rPr>
                <w:b/>
                <w:color w:val="365F91"/>
              </w:rPr>
              <w:t>13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ans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et moins</w:t>
            </w:r>
          </w:p>
        </w:tc>
        <w:tc>
          <w:tcPr>
            <w:tcW w:w="3327" w:type="dxa"/>
          </w:tcPr>
          <w:p w14:paraId="72A88AFC" w14:textId="77777777" w:rsidR="00E840C2" w:rsidRDefault="001E099C">
            <w:pPr>
              <w:pStyle w:val="TableParagraph"/>
              <w:ind w:left="829" w:right="651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  <w:tc>
          <w:tcPr>
            <w:tcW w:w="3210" w:type="dxa"/>
          </w:tcPr>
          <w:p w14:paraId="46E8D1D1" w14:textId="77777777" w:rsidR="00E840C2" w:rsidRDefault="001E099C">
            <w:pPr>
              <w:pStyle w:val="TableParagraph"/>
              <w:ind w:left="651" w:right="630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</w:tr>
      <w:tr w:rsidR="00E840C2" w14:paraId="4090FA03" w14:textId="77777777">
        <w:trPr>
          <w:trHeight w:val="491"/>
        </w:trPr>
        <w:tc>
          <w:tcPr>
            <w:tcW w:w="2409" w:type="dxa"/>
            <w:shd w:val="clear" w:color="auto" w:fill="D2DFED"/>
          </w:tcPr>
          <w:p w14:paraId="09688995" w14:textId="77777777" w:rsidR="00E840C2" w:rsidRDefault="001E099C">
            <w:pPr>
              <w:pStyle w:val="TableParagraph"/>
              <w:ind w:left="122"/>
              <w:rPr>
                <w:b/>
              </w:rPr>
            </w:pPr>
            <w:r>
              <w:rPr>
                <w:b/>
                <w:color w:val="365F91"/>
              </w:rPr>
              <w:t>15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ans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et moins</w:t>
            </w:r>
          </w:p>
        </w:tc>
        <w:tc>
          <w:tcPr>
            <w:tcW w:w="3327" w:type="dxa"/>
            <w:shd w:val="clear" w:color="auto" w:fill="D2DFED"/>
          </w:tcPr>
          <w:p w14:paraId="0A72CC4F" w14:textId="77777777" w:rsidR="00E840C2" w:rsidRDefault="001E099C">
            <w:pPr>
              <w:pStyle w:val="TableParagraph"/>
              <w:ind w:left="829" w:right="651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  <w:tc>
          <w:tcPr>
            <w:tcW w:w="3210" w:type="dxa"/>
            <w:shd w:val="clear" w:color="auto" w:fill="D2DFED"/>
          </w:tcPr>
          <w:p w14:paraId="7114A87F" w14:textId="77777777" w:rsidR="00E840C2" w:rsidRDefault="001E099C">
            <w:pPr>
              <w:pStyle w:val="TableParagraph"/>
              <w:ind w:left="651" w:right="630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2</w:t>
            </w:r>
            <w:r>
              <w:rPr>
                <w:color w:val="365F91"/>
                <w:spacing w:val="1"/>
              </w:rPr>
              <w:t xml:space="preserve"> </w:t>
            </w:r>
            <w:r>
              <w:rPr>
                <w:color w:val="365F91"/>
              </w:rPr>
              <w:t>heures</w:t>
            </w:r>
          </w:p>
        </w:tc>
      </w:tr>
      <w:tr w:rsidR="00E840C2" w14:paraId="5EC742F7" w14:textId="77777777">
        <w:trPr>
          <w:trHeight w:val="254"/>
        </w:trPr>
        <w:tc>
          <w:tcPr>
            <w:tcW w:w="2409" w:type="dxa"/>
          </w:tcPr>
          <w:p w14:paraId="14D411E5" w14:textId="77777777" w:rsidR="00E840C2" w:rsidRDefault="001E099C">
            <w:pPr>
              <w:pStyle w:val="TableParagraph"/>
              <w:spacing w:line="233" w:lineRule="exact"/>
              <w:ind w:left="122"/>
              <w:rPr>
                <w:b/>
              </w:rPr>
            </w:pPr>
            <w:r>
              <w:rPr>
                <w:b/>
                <w:color w:val="365F91"/>
              </w:rPr>
              <w:t>18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ans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et moins</w:t>
            </w:r>
          </w:p>
        </w:tc>
        <w:tc>
          <w:tcPr>
            <w:tcW w:w="3327" w:type="dxa"/>
          </w:tcPr>
          <w:p w14:paraId="26BF38A3" w14:textId="77777777" w:rsidR="00E840C2" w:rsidRDefault="001E099C">
            <w:pPr>
              <w:pStyle w:val="TableParagraph"/>
              <w:spacing w:line="233" w:lineRule="exact"/>
              <w:ind w:left="831" w:right="651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1,5</w:t>
            </w:r>
            <w:r>
              <w:rPr>
                <w:color w:val="365F91"/>
                <w:spacing w:val="1"/>
              </w:rPr>
              <w:t xml:space="preserve"> </w:t>
            </w:r>
            <w:r>
              <w:rPr>
                <w:color w:val="365F91"/>
              </w:rPr>
              <w:t>heure</w:t>
            </w:r>
          </w:p>
        </w:tc>
        <w:tc>
          <w:tcPr>
            <w:tcW w:w="3210" w:type="dxa"/>
          </w:tcPr>
          <w:p w14:paraId="10EC92C5" w14:textId="77777777" w:rsidR="00E840C2" w:rsidRDefault="001E099C">
            <w:pPr>
              <w:pStyle w:val="TableParagraph"/>
              <w:spacing w:line="233" w:lineRule="exact"/>
              <w:ind w:left="651" w:right="630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2,5 heures</w:t>
            </w:r>
          </w:p>
        </w:tc>
      </w:tr>
    </w:tbl>
    <w:p w14:paraId="1D60EECD" w14:textId="15F66E0C" w:rsidR="00E840C2" w:rsidRDefault="001E099C">
      <w:pPr>
        <w:pStyle w:val="BodyText"/>
        <w:spacing w:before="8"/>
        <w:rPr>
          <w:rFonts w:ascii="Cambria"/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B7AA35E" wp14:editId="1EF0C65C">
                <wp:simplePos x="0" y="0"/>
                <wp:positionH relativeFrom="page">
                  <wp:posOffset>905510</wp:posOffset>
                </wp:positionH>
                <wp:positionV relativeFrom="paragraph">
                  <wp:posOffset>149225</wp:posOffset>
                </wp:positionV>
                <wp:extent cx="5659755" cy="325120"/>
                <wp:effectExtent l="0" t="0" r="0" b="0"/>
                <wp:wrapTopAndBottom/>
                <wp:docPr id="17303986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325120"/>
                          <a:chOff x="1426" y="235"/>
                          <a:chExt cx="8913" cy="512"/>
                        </a:xfrm>
                      </wpg:grpSpPr>
                      <wps:wsp>
                        <wps:cNvPr id="1745198600" name="AutoShape 5"/>
                        <wps:cNvSpPr>
                          <a:spLocks/>
                        </wps:cNvSpPr>
                        <wps:spPr bwMode="auto">
                          <a:xfrm>
                            <a:off x="1440" y="235"/>
                            <a:ext cx="8899" cy="492"/>
                          </a:xfrm>
                          <a:custGeom>
                            <a:avLst/>
                            <a:gdLst>
                              <a:gd name="T0" fmla="+- 0 3958 1440"/>
                              <a:gd name="T1" fmla="*/ T0 w 8899"/>
                              <a:gd name="T2" fmla="+- 0 235 235"/>
                              <a:gd name="T3" fmla="*/ 235 h 492"/>
                              <a:gd name="T4" fmla="+- 0 1440 1440"/>
                              <a:gd name="T5" fmla="*/ T4 w 8899"/>
                              <a:gd name="T6" fmla="+- 0 235 235"/>
                              <a:gd name="T7" fmla="*/ 235 h 492"/>
                              <a:gd name="T8" fmla="+- 0 1440 1440"/>
                              <a:gd name="T9" fmla="*/ T8 w 8899"/>
                              <a:gd name="T10" fmla="+- 0 727 235"/>
                              <a:gd name="T11" fmla="*/ 727 h 492"/>
                              <a:gd name="T12" fmla="+- 0 3958 1440"/>
                              <a:gd name="T13" fmla="*/ T12 w 8899"/>
                              <a:gd name="T14" fmla="+- 0 727 235"/>
                              <a:gd name="T15" fmla="*/ 727 h 492"/>
                              <a:gd name="T16" fmla="+- 0 3958 1440"/>
                              <a:gd name="T17" fmla="*/ T16 w 8899"/>
                              <a:gd name="T18" fmla="+- 0 235 235"/>
                              <a:gd name="T19" fmla="*/ 235 h 492"/>
                              <a:gd name="T20" fmla="+- 0 7218 1440"/>
                              <a:gd name="T21" fmla="*/ T20 w 8899"/>
                              <a:gd name="T22" fmla="+- 0 235 235"/>
                              <a:gd name="T23" fmla="*/ 235 h 492"/>
                              <a:gd name="T24" fmla="+- 0 3959 1440"/>
                              <a:gd name="T25" fmla="*/ T24 w 8899"/>
                              <a:gd name="T26" fmla="+- 0 235 235"/>
                              <a:gd name="T27" fmla="*/ 235 h 492"/>
                              <a:gd name="T28" fmla="+- 0 3959 1440"/>
                              <a:gd name="T29" fmla="*/ T28 w 8899"/>
                              <a:gd name="T30" fmla="+- 0 727 235"/>
                              <a:gd name="T31" fmla="*/ 727 h 492"/>
                              <a:gd name="T32" fmla="+- 0 7218 1440"/>
                              <a:gd name="T33" fmla="*/ T32 w 8899"/>
                              <a:gd name="T34" fmla="+- 0 727 235"/>
                              <a:gd name="T35" fmla="*/ 727 h 492"/>
                              <a:gd name="T36" fmla="+- 0 7218 1440"/>
                              <a:gd name="T37" fmla="*/ T36 w 8899"/>
                              <a:gd name="T38" fmla="+- 0 235 235"/>
                              <a:gd name="T39" fmla="*/ 235 h 492"/>
                              <a:gd name="T40" fmla="+- 0 10339 1440"/>
                              <a:gd name="T41" fmla="*/ T40 w 8899"/>
                              <a:gd name="T42" fmla="+- 0 235 235"/>
                              <a:gd name="T43" fmla="*/ 235 h 492"/>
                              <a:gd name="T44" fmla="+- 0 7218 1440"/>
                              <a:gd name="T45" fmla="*/ T44 w 8899"/>
                              <a:gd name="T46" fmla="+- 0 235 235"/>
                              <a:gd name="T47" fmla="*/ 235 h 492"/>
                              <a:gd name="T48" fmla="+- 0 7218 1440"/>
                              <a:gd name="T49" fmla="*/ T48 w 8899"/>
                              <a:gd name="T50" fmla="+- 0 727 235"/>
                              <a:gd name="T51" fmla="*/ 727 h 492"/>
                              <a:gd name="T52" fmla="+- 0 10339 1440"/>
                              <a:gd name="T53" fmla="*/ T52 w 8899"/>
                              <a:gd name="T54" fmla="+- 0 727 235"/>
                              <a:gd name="T55" fmla="*/ 727 h 492"/>
                              <a:gd name="T56" fmla="+- 0 10339 1440"/>
                              <a:gd name="T57" fmla="*/ T56 w 8899"/>
                              <a:gd name="T58" fmla="+- 0 235 235"/>
                              <a:gd name="T59" fmla="*/ 235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899" h="492">
                                <a:moveTo>
                                  <a:pt x="25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2518" y="492"/>
                                </a:lnTo>
                                <a:lnTo>
                                  <a:pt x="2518" y="0"/>
                                </a:lnTo>
                                <a:close/>
                                <a:moveTo>
                                  <a:pt x="5778" y="0"/>
                                </a:moveTo>
                                <a:lnTo>
                                  <a:pt x="2519" y="0"/>
                                </a:lnTo>
                                <a:lnTo>
                                  <a:pt x="2519" y="492"/>
                                </a:lnTo>
                                <a:lnTo>
                                  <a:pt x="5778" y="492"/>
                                </a:lnTo>
                                <a:lnTo>
                                  <a:pt x="5778" y="0"/>
                                </a:lnTo>
                                <a:close/>
                                <a:moveTo>
                                  <a:pt x="8899" y="0"/>
                                </a:moveTo>
                                <a:lnTo>
                                  <a:pt x="5778" y="0"/>
                                </a:lnTo>
                                <a:lnTo>
                                  <a:pt x="5778" y="492"/>
                                </a:lnTo>
                                <a:lnTo>
                                  <a:pt x="8899" y="492"/>
                                </a:lnTo>
                                <a:lnTo>
                                  <a:pt x="8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907311" name="AutoShape 4"/>
                        <wps:cNvSpPr>
                          <a:spLocks/>
                        </wps:cNvSpPr>
                        <wps:spPr bwMode="auto">
                          <a:xfrm>
                            <a:off x="1426" y="727"/>
                            <a:ext cx="8913" cy="20"/>
                          </a:xfrm>
                          <a:custGeom>
                            <a:avLst/>
                            <a:gdLst>
                              <a:gd name="T0" fmla="+- 0 3963 1426"/>
                              <a:gd name="T1" fmla="*/ T0 w 8913"/>
                              <a:gd name="T2" fmla="+- 0 727 727"/>
                              <a:gd name="T3" fmla="*/ 727 h 20"/>
                              <a:gd name="T4" fmla="+- 0 3958 1426"/>
                              <a:gd name="T5" fmla="*/ T4 w 8913"/>
                              <a:gd name="T6" fmla="+- 0 727 727"/>
                              <a:gd name="T7" fmla="*/ 727 h 20"/>
                              <a:gd name="T8" fmla="+- 0 3944 1426"/>
                              <a:gd name="T9" fmla="*/ T8 w 8913"/>
                              <a:gd name="T10" fmla="+- 0 727 727"/>
                              <a:gd name="T11" fmla="*/ 727 h 20"/>
                              <a:gd name="T12" fmla="+- 0 1426 1426"/>
                              <a:gd name="T13" fmla="*/ T12 w 8913"/>
                              <a:gd name="T14" fmla="+- 0 727 727"/>
                              <a:gd name="T15" fmla="*/ 727 h 20"/>
                              <a:gd name="T16" fmla="+- 0 1426 1426"/>
                              <a:gd name="T17" fmla="*/ T16 w 8913"/>
                              <a:gd name="T18" fmla="+- 0 747 727"/>
                              <a:gd name="T19" fmla="*/ 747 h 20"/>
                              <a:gd name="T20" fmla="+- 0 3944 1426"/>
                              <a:gd name="T21" fmla="*/ T20 w 8913"/>
                              <a:gd name="T22" fmla="+- 0 747 727"/>
                              <a:gd name="T23" fmla="*/ 747 h 20"/>
                              <a:gd name="T24" fmla="+- 0 3958 1426"/>
                              <a:gd name="T25" fmla="*/ T24 w 8913"/>
                              <a:gd name="T26" fmla="+- 0 747 727"/>
                              <a:gd name="T27" fmla="*/ 747 h 20"/>
                              <a:gd name="T28" fmla="+- 0 3963 1426"/>
                              <a:gd name="T29" fmla="*/ T28 w 8913"/>
                              <a:gd name="T30" fmla="+- 0 747 727"/>
                              <a:gd name="T31" fmla="*/ 747 h 20"/>
                              <a:gd name="T32" fmla="+- 0 3963 1426"/>
                              <a:gd name="T33" fmla="*/ T32 w 8913"/>
                              <a:gd name="T34" fmla="+- 0 727 727"/>
                              <a:gd name="T35" fmla="*/ 727 h 20"/>
                              <a:gd name="T36" fmla="+- 0 7225 1426"/>
                              <a:gd name="T37" fmla="*/ T36 w 8913"/>
                              <a:gd name="T38" fmla="+- 0 727 727"/>
                              <a:gd name="T39" fmla="*/ 727 h 20"/>
                              <a:gd name="T40" fmla="+- 0 7221 1426"/>
                              <a:gd name="T41" fmla="*/ T40 w 8913"/>
                              <a:gd name="T42" fmla="+- 0 727 727"/>
                              <a:gd name="T43" fmla="*/ 727 h 20"/>
                              <a:gd name="T44" fmla="+- 0 7206 1426"/>
                              <a:gd name="T45" fmla="*/ T44 w 8913"/>
                              <a:gd name="T46" fmla="+- 0 727 727"/>
                              <a:gd name="T47" fmla="*/ 727 h 20"/>
                              <a:gd name="T48" fmla="+- 0 3963 1426"/>
                              <a:gd name="T49" fmla="*/ T48 w 8913"/>
                              <a:gd name="T50" fmla="+- 0 727 727"/>
                              <a:gd name="T51" fmla="*/ 727 h 20"/>
                              <a:gd name="T52" fmla="+- 0 3963 1426"/>
                              <a:gd name="T53" fmla="*/ T52 w 8913"/>
                              <a:gd name="T54" fmla="+- 0 747 727"/>
                              <a:gd name="T55" fmla="*/ 747 h 20"/>
                              <a:gd name="T56" fmla="+- 0 7206 1426"/>
                              <a:gd name="T57" fmla="*/ T56 w 8913"/>
                              <a:gd name="T58" fmla="+- 0 747 727"/>
                              <a:gd name="T59" fmla="*/ 747 h 20"/>
                              <a:gd name="T60" fmla="+- 0 7221 1426"/>
                              <a:gd name="T61" fmla="*/ T60 w 8913"/>
                              <a:gd name="T62" fmla="+- 0 747 727"/>
                              <a:gd name="T63" fmla="*/ 747 h 20"/>
                              <a:gd name="T64" fmla="+- 0 7225 1426"/>
                              <a:gd name="T65" fmla="*/ T64 w 8913"/>
                              <a:gd name="T66" fmla="+- 0 747 727"/>
                              <a:gd name="T67" fmla="*/ 747 h 20"/>
                              <a:gd name="T68" fmla="+- 0 7225 1426"/>
                              <a:gd name="T69" fmla="*/ T68 w 8913"/>
                              <a:gd name="T70" fmla="+- 0 727 727"/>
                              <a:gd name="T71" fmla="*/ 727 h 20"/>
                              <a:gd name="T72" fmla="+- 0 10339 1426"/>
                              <a:gd name="T73" fmla="*/ T72 w 8913"/>
                              <a:gd name="T74" fmla="+- 0 727 727"/>
                              <a:gd name="T75" fmla="*/ 727 h 20"/>
                              <a:gd name="T76" fmla="+- 0 7225 1426"/>
                              <a:gd name="T77" fmla="*/ T76 w 8913"/>
                              <a:gd name="T78" fmla="+- 0 727 727"/>
                              <a:gd name="T79" fmla="*/ 727 h 20"/>
                              <a:gd name="T80" fmla="+- 0 7225 1426"/>
                              <a:gd name="T81" fmla="*/ T80 w 8913"/>
                              <a:gd name="T82" fmla="+- 0 747 727"/>
                              <a:gd name="T83" fmla="*/ 747 h 20"/>
                              <a:gd name="T84" fmla="+- 0 10339 1426"/>
                              <a:gd name="T85" fmla="*/ T84 w 8913"/>
                              <a:gd name="T86" fmla="+- 0 747 727"/>
                              <a:gd name="T87" fmla="*/ 747 h 20"/>
                              <a:gd name="T88" fmla="+- 0 10339 1426"/>
                              <a:gd name="T89" fmla="*/ T88 w 8913"/>
                              <a:gd name="T90" fmla="+- 0 727 727"/>
                              <a:gd name="T91" fmla="*/ 72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913" h="20">
                                <a:moveTo>
                                  <a:pt x="2537" y="0"/>
                                </a:moveTo>
                                <a:lnTo>
                                  <a:pt x="2532" y="0"/>
                                </a:lnTo>
                                <a:lnTo>
                                  <a:pt x="25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518" y="20"/>
                                </a:lnTo>
                                <a:lnTo>
                                  <a:pt x="2532" y="20"/>
                                </a:lnTo>
                                <a:lnTo>
                                  <a:pt x="2537" y="20"/>
                                </a:lnTo>
                                <a:lnTo>
                                  <a:pt x="2537" y="0"/>
                                </a:lnTo>
                                <a:close/>
                                <a:moveTo>
                                  <a:pt x="5799" y="0"/>
                                </a:moveTo>
                                <a:lnTo>
                                  <a:pt x="5795" y="0"/>
                                </a:lnTo>
                                <a:lnTo>
                                  <a:pt x="5780" y="0"/>
                                </a:lnTo>
                                <a:lnTo>
                                  <a:pt x="2537" y="0"/>
                                </a:lnTo>
                                <a:lnTo>
                                  <a:pt x="2537" y="20"/>
                                </a:lnTo>
                                <a:lnTo>
                                  <a:pt x="5780" y="20"/>
                                </a:lnTo>
                                <a:lnTo>
                                  <a:pt x="5795" y="20"/>
                                </a:lnTo>
                                <a:lnTo>
                                  <a:pt x="5799" y="20"/>
                                </a:lnTo>
                                <a:lnTo>
                                  <a:pt x="5799" y="0"/>
                                </a:lnTo>
                                <a:close/>
                                <a:moveTo>
                                  <a:pt x="8913" y="0"/>
                                </a:moveTo>
                                <a:lnTo>
                                  <a:pt x="5799" y="0"/>
                                </a:lnTo>
                                <a:lnTo>
                                  <a:pt x="5799" y="20"/>
                                </a:lnTo>
                                <a:lnTo>
                                  <a:pt x="8913" y="20"/>
                                </a:lnTo>
                                <a:lnTo>
                                  <a:pt x="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251BB" id="Group 3" o:spid="_x0000_s1026" style="position:absolute;margin-left:71.3pt;margin-top:11.75pt;width:445.65pt;height:25.6pt;z-index:-15727616;mso-wrap-distance-left:0;mso-wrap-distance-right:0;mso-position-horizontal-relative:page" coordorigin="1426,235" coordsize="8913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/pewgAAC0sAAAOAAAAZHJzL2Uyb0RvYy54bWzsWtuO2zYQfS/QfxD02CKxdZeMOEGbTYIC&#10;aRsg6gdoZfmC2pYqadebfn1nSFEacjlrNSmKosjLenc1Jg/PmSGHx37x6uF0dO6rtjvU57XrPV+6&#10;TnUu683hvFu7v+Vvn6Wu0/XFeVMc63O1dj9Vnfvq5bffvLg0q8qv9/VxU7UODHLuVpdm7e77vlkt&#10;Fl25r05F97xuqjM83Nbtqejhz3a32LTFBUY/HRf+chkvLnW7adq6rLoO/nsjH7ovxfjbbVX2v263&#10;XdU7x7UL2HrxsxU/b/Hn4uWLYrVri2Z/KAcYxWegOBWHM0w6DnVT9IVz1x4eDXU6lG3d1dv+eVmf&#10;FvV2eygrsQZYjbc0VvOure8asZbd6rJrRpqAWoOnzx62/OX+Xdt8bD60Ej38+r4uf++Al8Wl2a3o&#10;c/x7J4Od28vP9Qb0LO76Wiz8YduecAhYkvMg+P008ls99E4J/4ziKEuiyHVKeBb4kecPApR7UAnf&#10;5oV+7Drw1A8iqU25fzO8O828QL4V3ogPF8VKziqQDshQeUilbmKr+zK2Pu6LphIidMjGh9Y5bABo&#10;EkZelsZLSKpzcQImfgAmRKwjkCMKCFfMdpRW8gTDOmD/KqFeGMJUlBnFappmmeQlzHReilV51/Xv&#10;qlooU9y/73qZ7xv4Tei9GcDnMPb2dITU//6Zs3SCLEodMeMQr8I8FfbdwsmXzsURkxtBvgoSY4GS&#10;zqjmbpwQpJQTwkgYsncG9FBDY1CogsRICMiKCjJqHCsPGVSQV2SFDKpEBT2FCrY0MhKLCkSZUKUM&#10;Kk8nPvETG1ke5R1jrGxBVVBgvIiU+9zzOWg6+xw0Sj4PTWefh0YFyL2Yg6ZLwIjpUQXYHIM9iLKW&#10;+J499X2qQe6zya+LwEDzqQQ8NF0BYC2z5r9PNch9rgJwayWJy0GjEvDQdAV4aFSD3OfKIDBFsJZB&#10;QCVgcy3QFWAFDagGecCVQaCLwJQBHFdTtfPQdAV4aFSDPODKINBFYAQNqASsoHi6kOTwlkFgT7aQ&#10;ipDDjmw/BEJdBQZbSDXgsZkSMCUaUhHykKuDUFeBg0Y14KHpErCKhlSEPOTqINJVYJItohKwyRbp&#10;CvCKRlSEPOIKITJVsNYotnfjscdj0yV4AhtVIY+4Soh0GRhJIyqCJim0kjvVFBV71SeVD+ehUYLf&#10;nAKvNEvR7DZ1h91qDjpAR5YHQzcKUdhVMcFADAYns4IBKQbDwS8b3aeHxsZYhIvWExZzJRxIFeHZ&#10;rNHx5MNwOLTmgMHTSITPW6k/LBU29zmj466No8v7wdWlBsNSYROcMzpubjg67EuzwoelhvOWipsA&#10;jg71O2d0rEsRPk/VaFgqZDkZXTI0pHEL92HzJty6DtyEb/E9xaopesx+9atzWbvyerFfu9if44NT&#10;fV/ltQjpsQrgHgfVB0DFZQ7mmwKOZxoIexuJUs/UayMGkzHTRUY9Va8yapxydqDCpsYpj3VXiSVP&#10;aOXYUZLMWw6AkHqaY6s5Rqwy7BrWceLZgebE/KKkiIT9adU62hGEOTYTdg3rOPHsQHNitShILMxO&#10;ce0f0xSzm1xxu/p42Lw9HI+YnV27u319bJ37AryfG//m7ZuboTC0sKPYs881vk3WDf4HLAV5MZd+&#10;wm29+QSX9LaWBhIYXvDLvm7/dJ0LmEdrt/vjrmgr1zn+dAa/IRN3Z6cXf4RRgneMlj65pU+KcwlD&#10;rd3ehTMGf33dS4fqrmkPuz3M5InCO9foMWwPeIkX+CSq4Q+wPP4t7yNeRtkyCfBWanofIVL8z3sf&#10;gysE/YTcp0bvY/SEgGKpnjKiaF78LesjDuCSBRPCcNSLgMWOfY20PnBuI0hvubD9GSFPrgZtt2SH&#10;JMHT2fRea7gvPwYF588ESvS7FlB6r8WAon0WB0pvsoIMOmwbU7DdTaBEp2sBZTE+LFRZjI/HXBm+&#10;B0Ky4sIuaQImfQ8bMp17hi+PUs8R5unU88go+4PtYUOmC5CE1vTSbA+M2TuPOYP/DFwMhh+jpc31&#10;sCDzjcS3I9NcDxaZTj+b+jbTw4ZMl4DhDPaVKTVYZDr9QcbsFNjRTnkmPQ8LMtPzsHOmex6Mmobl&#10;wSKzWR42ZLoETAVYLI/HeRYY9Pt+ZK1N7NMnzqTjYUOmS8AhowJwtWkYHonve1ZkNr/DgszwOxhk&#10;mt/BIjPpX9r3M5vdYUNmSmDdNeAKMwnAItPpZ/PM5nZYkFncDpjZPFMtbsfjPDPMDhaZzeuwITMk&#10;sNem7nUwtRmZ9DNq4vVtqgDpdNiQ6RIw+5nmdHD7WayfAWwFxFrrEwvHz4IsnnUGxPQQZpEZ9HO7&#10;RkwP4TxmGyBDAruaMRWARWbQzyKjW1Aec11QYkpgrc2ECsDVZqLTryy1xz1jQhXIE2H3WeRMTA3s&#10;0KgCLDSDf460hCqQJ8LssyEzNbAjowpwyFKTf+Z4SqkCecqVQKprwBRnSgXgEi3V6eflTKkCecrV&#10;QGpoYK+BlCrAQtP5fwIalSBPuSLITBGsemZUAqoneABfvVvOdP7q3XLMYPeE7up/2LtlP0rAExmx&#10;w2EqTY+n/X48JkX4PJs6hrLFcDh25oyO54kIn2dT4yYvwjWbml0q7rwYDpvmHDC4G4rweUtNh6XC&#10;5kJGR1dx/OjnszxzPLUc8MyhUbVb5sPnEsq04uxYP8KrHSxIBSobVr2OHjPsyVfDYJ+dGSMbbOBB&#10;zaNejfmuxg3wr8fJrJgbZ9KhTGL64YOy8/HbUWTZHNVRksncMcfWlx4l2DOQ8dRj9aoYMhRWj9Wr&#10;EXZl4eOsV+OGRVyPk6zMjTNJ4QmXX9MjBD1BuK6Moka9GgJegTrOOzeOWxJk/Rd80BC+Tb0fXw+7&#10;yf/3gwbxlUv4Tqr4OGb4/ix+6ZX+LT6YmL7l+/IvAAAA//8DAFBLAwQUAAYACAAAACEAZWwbAOEA&#10;AAAKAQAADwAAAGRycy9kb3ducmV2LnhtbEyPy2rDMBBF94X+g5hCd438yKuu5RBC21UINCmU7Cb2&#10;xDaxRsZSbOfvq6za5WUO955JV6NuRE+drQ0rCCcBCOLcFDWXCr4PHy9LENYhF9gYJgU3srDKHh9S&#10;TAoz8Bf1e1cKX8I2QQWVc20ipc0r0mgnpiX2t7PpNDofu1IWHQ6+XDcyCoK51FizX6iwpU1F+WV/&#10;1Qo+BxzWcfjeby/nze14mO1+tiEp9fw0rt9AOBrdHwx3fa8OmXc6mSsXVjQ+T6O5RxVE8QzEHQji&#10;+BXEScFiugCZpfL/C9kvAAAA//8DAFBLAQItABQABgAIAAAAIQC2gziS/gAAAOEBAAATAAAAAAAA&#10;AAAAAAAAAAAAAABbQ29udGVudF9UeXBlc10ueG1sUEsBAi0AFAAGAAgAAAAhADj9If/WAAAAlAEA&#10;AAsAAAAAAAAAAAAAAAAALwEAAF9yZWxzLy5yZWxzUEsBAi0AFAAGAAgAAAAhAOfZD+l7CAAALSwA&#10;AA4AAAAAAAAAAAAAAAAALgIAAGRycy9lMm9Eb2MueG1sUEsBAi0AFAAGAAgAAAAhAGVsGwDhAAAA&#10;CgEAAA8AAAAAAAAAAAAAAAAA1QoAAGRycy9kb3ducmV2LnhtbFBLBQYAAAAABAAEAPMAAADjCwAA&#10;AAA=&#10;">
                <v:shape id="AutoShape 5" o:spid="_x0000_s1027" style="position:absolute;left:1440;top:235;width:8899;height:492;visibility:visible;mso-wrap-style:square;v-text-anchor:top" coordsize="88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RbygAAAOMAAAAPAAAAZHJzL2Rvd25yZXYueG1sRI9BT8Mw&#10;DIXvSPyHyEjcWLKJjtEtm1AlJIS40O0HWI3XVGuc0oSt49fjAxJH28/vvW+zm0KvzjSmLrKF+cyA&#10;Im6i67i1cNi/PqxApYzssI9MFq6UYLe9vdlg6eKFP+lc51aJCacSLfich1Lr1HgKmGZxIJbbMY4B&#10;s4xjq92IFzEPvV4Ys9QBO5YEjwNVnppT/R0s1E31fvpamJ/K1f5Q4Mc1FvvO2vu76WUNKtOU/8V/&#10;329O6j89FvPn1dIIhTDJAvT2FwAA//8DAFBLAQItABQABgAIAAAAIQDb4fbL7gAAAIUBAAATAAAA&#10;AAAAAAAAAAAAAAAAAABbQ29udGVudF9UeXBlc10ueG1sUEsBAi0AFAAGAAgAAAAhAFr0LFu/AAAA&#10;FQEAAAsAAAAAAAAAAAAAAAAAHwEAAF9yZWxzLy5yZWxzUEsBAi0AFAAGAAgAAAAhAOmxVFvKAAAA&#10;4wAAAA8AAAAAAAAAAAAAAAAABwIAAGRycy9kb3ducmV2LnhtbFBLBQYAAAAAAwADALcAAAD+AgAA&#10;AAA=&#10;" path="m2518,l,,,492r2518,l2518,xm5778,l2519,r,492l5778,492,5778,xm8899,l5778,r,492l8899,492,8899,xe" fillcolor="#d2dfed" stroked="f">
                  <v:path arrowok="t" o:connecttype="custom" o:connectlocs="2518,235;0,235;0,727;2518,727;2518,235;5778,235;2519,235;2519,727;5778,727;5778,235;8899,235;5778,235;5778,727;8899,727;8899,235" o:connectangles="0,0,0,0,0,0,0,0,0,0,0,0,0,0,0"/>
                </v:shape>
                <v:shape id="AutoShape 4" o:spid="_x0000_s1028" style="position:absolute;left:1426;top:727;width:8913;height:20;visibility:visible;mso-wrap-style:square;v-text-anchor:top" coordsize="89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zeyQAAAOMAAAAPAAAAZHJzL2Rvd25yZXYueG1sRE9fS8Mw&#10;EH8X9h3CDXwZLmnFOeuyMcXJYIhsis9nczbF5lKbuNZvb4SBj/f7f4vV4BpxpC7UnjVkUwWCuPSm&#10;5krD68vmYg4iRGSDjWfS8EMBVsvR2QIL43ve0/EQK5FCOBSowcbYFlKG0pLDMPUtceI+fOcwprOr&#10;pOmwT+GukblSM+mw5tRgsaV7S+Xn4dtpmFdf6m3fP+x272v7nD9NHu82Wa71+XhY34KINMR/8cm9&#10;NWn+TF3dqOvLLIO/nxIAcvkLAAD//wMAUEsBAi0AFAAGAAgAAAAhANvh9svuAAAAhQEAABMAAAAA&#10;AAAAAAAAAAAAAAAAAFtDb250ZW50X1R5cGVzXS54bWxQSwECLQAUAAYACAAAACEAWvQsW78AAAAV&#10;AQAACwAAAAAAAAAAAAAAAAAfAQAAX3JlbHMvLnJlbHNQSwECLQAUAAYACAAAACEAMwxs3skAAADj&#10;AAAADwAAAAAAAAAAAAAAAAAHAgAAZHJzL2Rvd25yZXYueG1sUEsFBgAAAAADAAMAtwAAAP0CAAAA&#10;AA==&#10;" path="m2537,r-5,l2518,,,,,20r2518,l2532,20r5,l2537,xm5799,r-4,l5780,,2537,r,20l5780,20r15,l5799,20r,-20xm8913,l5799,r,20l8913,20r,-20xe" fillcolor="#4f81bc" stroked="f">
                  <v:path arrowok="t" o:connecttype="custom" o:connectlocs="2537,727;2532,727;2518,727;0,727;0,747;2518,747;2532,747;2537,747;2537,727;5799,727;5795,727;5780,727;2537,727;2537,747;5780,747;5795,747;5799,747;5799,727;8913,727;5799,727;5799,747;8913,747;8913,727" o:connectangles="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2AB5E59F" w14:textId="77777777" w:rsidR="00E840C2" w:rsidRDefault="00E840C2">
      <w:pPr>
        <w:pStyle w:val="BodyText"/>
        <w:spacing w:before="1"/>
        <w:rPr>
          <w:rFonts w:ascii="Cambria"/>
          <w:b/>
          <w:i/>
          <w:sz w:val="6"/>
        </w:rPr>
      </w:pPr>
    </w:p>
    <w:p w14:paraId="1F36D29D" w14:textId="77777777" w:rsidR="00E840C2" w:rsidRDefault="001E099C">
      <w:pPr>
        <w:pStyle w:val="Heading5"/>
        <w:spacing w:before="101" w:after="38"/>
      </w:pPr>
      <w:r>
        <w:rPr>
          <w:color w:val="4F81BC"/>
        </w:rPr>
        <w:t>Formule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du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programme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patinage</w:t>
      </w: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5458"/>
      </w:tblGrid>
      <w:tr w:rsidR="00E840C2" w14:paraId="7163C42A" w14:textId="77777777">
        <w:trPr>
          <w:trHeight w:val="491"/>
        </w:trPr>
        <w:tc>
          <w:tcPr>
            <w:tcW w:w="3488" w:type="dxa"/>
            <w:tcBorders>
              <w:top w:val="single" w:sz="8" w:space="0" w:color="4F81BC"/>
              <w:bottom w:val="single" w:sz="8" w:space="0" w:color="4F81BC"/>
            </w:tcBorders>
          </w:tcPr>
          <w:p w14:paraId="153AA050" w14:textId="77777777" w:rsidR="00E840C2" w:rsidRDefault="001E099C">
            <w:pPr>
              <w:pStyle w:val="TableParagraph"/>
              <w:spacing w:before="0"/>
              <w:ind w:left="122"/>
              <w:rPr>
                <w:b/>
              </w:rPr>
            </w:pPr>
            <w:r>
              <w:rPr>
                <w:b/>
                <w:color w:val="365F91"/>
              </w:rPr>
              <w:t>Niveau</w:t>
            </w:r>
          </w:p>
        </w:tc>
        <w:tc>
          <w:tcPr>
            <w:tcW w:w="5458" w:type="dxa"/>
            <w:tcBorders>
              <w:top w:val="single" w:sz="8" w:space="0" w:color="4F81BC"/>
              <w:bottom w:val="single" w:sz="8" w:space="0" w:color="4F81BC"/>
            </w:tcBorders>
          </w:tcPr>
          <w:p w14:paraId="0524D749" w14:textId="77777777" w:rsidR="00E840C2" w:rsidRDefault="001E099C">
            <w:pPr>
              <w:pStyle w:val="TableParagraph"/>
              <w:spacing w:before="0"/>
              <w:ind w:left="143"/>
            </w:pPr>
            <w:r>
              <w:rPr>
                <w:b/>
                <w:color w:val="365F91"/>
              </w:rPr>
              <w:t>Participants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minimum =</w:t>
            </w:r>
            <w:r>
              <w:rPr>
                <w:b/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heures/semaine</w:t>
            </w:r>
          </w:p>
        </w:tc>
      </w:tr>
      <w:tr w:rsidR="00E840C2" w14:paraId="3E18AC71" w14:textId="77777777">
        <w:trPr>
          <w:trHeight w:val="491"/>
        </w:trPr>
        <w:tc>
          <w:tcPr>
            <w:tcW w:w="3488" w:type="dxa"/>
            <w:tcBorders>
              <w:top w:val="single" w:sz="8" w:space="0" w:color="4F81BC"/>
            </w:tcBorders>
            <w:shd w:val="clear" w:color="auto" w:fill="D2DFED"/>
          </w:tcPr>
          <w:p w14:paraId="1B696563" w14:textId="77777777" w:rsidR="00E840C2" w:rsidRDefault="001E099C">
            <w:pPr>
              <w:pStyle w:val="TableParagraph"/>
              <w:spacing w:before="0"/>
              <w:ind w:left="122"/>
              <w:rPr>
                <w:b/>
              </w:rPr>
            </w:pPr>
            <w:r>
              <w:rPr>
                <w:b/>
                <w:color w:val="365F91"/>
              </w:rPr>
              <w:t>Apprendre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à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patiner</w:t>
            </w:r>
          </w:p>
        </w:tc>
        <w:tc>
          <w:tcPr>
            <w:tcW w:w="5458" w:type="dxa"/>
            <w:tcBorders>
              <w:top w:val="single" w:sz="8" w:space="0" w:color="4F81BC"/>
            </w:tcBorders>
            <w:shd w:val="clear" w:color="auto" w:fill="D2DFED"/>
          </w:tcPr>
          <w:p w14:paraId="3563509F" w14:textId="77777777" w:rsidR="00E840C2" w:rsidRDefault="001E099C">
            <w:pPr>
              <w:pStyle w:val="TableParagraph"/>
              <w:spacing w:before="0"/>
              <w:ind w:left="143"/>
            </w:pPr>
            <w:r>
              <w:rPr>
                <w:color w:val="365F91"/>
              </w:rPr>
              <w:t>Participants/55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=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</w:tr>
      <w:tr w:rsidR="00E840C2" w14:paraId="6B73812C" w14:textId="77777777">
        <w:trPr>
          <w:trHeight w:val="780"/>
        </w:trPr>
        <w:tc>
          <w:tcPr>
            <w:tcW w:w="3488" w:type="dxa"/>
          </w:tcPr>
          <w:p w14:paraId="539C4C3B" w14:textId="77777777" w:rsidR="00E840C2" w:rsidRDefault="001E099C">
            <w:pPr>
              <w:pStyle w:val="TableParagraph"/>
              <w:spacing w:line="276" w:lineRule="auto"/>
              <w:ind w:left="122" w:right="880"/>
              <w:rPr>
                <w:b/>
              </w:rPr>
            </w:pPr>
            <w:r>
              <w:rPr>
                <w:b/>
                <w:color w:val="365F91"/>
              </w:rPr>
              <w:t>Enseignement</w:t>
            </w:r>
            <w:r>
              <w:rPr>
                <w:b/>
                <w:color w:val="365F91"/>
                <w:spacing w:val="-8"/>
              </w:rPr>
              <w:t xml:space="preserve"> </w:t>
            </w:r>
            <w:r>
              <w:rPr>
                <w:b/>
                <w:color w:val="365F91"/>
              </w:rPr>
              <w:t>du</w:t>
            </w:r>
            <w:r>
              <w:rPr>
                <w:b/>
                <w:color w:val="365F91"/>
                <w:spacing w:val="-8"/>
              </w:rPr>
              <w:t xml:space="preserve"> </w:t>
            </w:r>
            <w:r>
              <w:rPr>
                <w:b/>
                <w:color w:val="365F91"/>
              </w:rPr>
              <w:t>patinage</w:t>
            </w:r>
            <w:r>
              <w:rPr>
                <w:b/>
                <w:color w:val="365F91"/>
                <w:spacing w:val="-52"/>
              </w:rPr>
              <w:t xml:space="preserve"> </w:t>
            </w:r>
            <w:r>
              <w:rPr>
                <w:b/>
                <w:color w:val="365F91"/>
              </w:rPr>
              <w:t>artistique</w:t>
            </w:r>
          </w:p>
        </w:tc>
        <w:tc>
          <w:tcPr>
            <w:tcW w:w="5458" w:type="dxa"/>
          </w:tcPr>
          <w:p w14:paraId="2E2563D4" w14:textId="77777777" w:rsidR="00E840C2" w:rsidRDefault="001E099C">
            <w:pPr>
              <w:pStyle w:val="TableParagraph"/>
              <w:spacing w:before="145"/>
              <w:ind w:left="143"/>
            </w:pPr>
            <w:r>
              <w:rPr>
                <w:color w:val="365F91"/>
              </w:rPr>
              <w:t>Participants/24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=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2 heures</w:t>
            </w:r>
          </w:p>
        </w:tc>
      </w:tr>
      <w:tr w:rsidR="00E840C2" w14:paraId="75C288A7" w14:textId="77777777">
        <w:trPr>
          <w:trHeight w:val="492"/>
        </w:trPr>
        <w:tc>
          <w:tcPr>
            <w:tcW w:w="3488" w:type="dxa"/>
            <w:shd w:val="clear" w:color="auto" w:fill="D2DFED"/>
          </w:tcPr>
          <w:p w14:paraId="492F67ED" w14:textId="77777777" w:rsidR="00E840C2" w:rsidRDefault="001E099C">
            <w:pPr>
              <w:pStyle w:val="TableParagraph"/>
              <w:ind w:left="122"/>
              <w:rPr>
                <w:b/>
              </w:rPr>
            </w:pPr>
            <w:r>
              <w:rPr>
                <w:b/>
                <w:color w:val="365F91"/>
              </w:rPr>
              <w:t>Patinage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artistique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de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compétition</w:t>
            </w:r>
          </w:p>
        </w:tc>
        <w:tc>
          <w:tcPr>
            <w:tcW w:w="5458" w:type="dxa"/>
            <w:shd w:val="clear" w:color="auto" w:fill="D2DFED"/>
          </w:tcPr>
          <w:p w14:paraId="3AB2BB27" w14:textId="77777777" w:rsidR="00E840C2" w:rsidRDefault="001E099C">
            <w:pPr>
              <w:pStyle w:val="TableParagraph"/>
              <w:ind w:left="143"/>
            </w:pPr>
            <w:r>
              <w:rPr>
                <w:color w:val="365F91"/>
              </w:rPr>
              <w:t>Participants/15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=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2,5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heures</w:t>
            </w:r>
          </w:p>
        </w:tc>
      </w:tr>
      <w:tr w:rsidR="00E840C2" w14:paraId="4D8AFE9C" w14:textId="77777777">
        <w:trPr>
          <w:trHeight w:val="782"/>
        </w:trPr>
        <w:tc>
          <w:tcPr>
            <w:tcW w:w="3488" w:type="dxa"/>
          </w:tcPr>
          <w:p w14:paraId="4301656E" w14:textId="77777777" w:rsidR="00E840C2" w:rsidRDefault="001E099C">
            <w:pPr>
              <w:pStyle w:val="TableParagraph"/>
              <w:spacing w:line="276" w:lineRule="auto"/>
              <w:ind w:left="122" w:right="1084"/>
              <w:rPr>
                <w:b/>
              </w:rPr>
            </w:pPr>
            <w:r>
              <w:rPr>
                <w:b/>
                <w:color w:val="365F91"/>
              </w:rPr>
              <w:t>Patinage synchronisé de</w:t>
            </w:r>
            <w:r>
              <w:rPr>
                <w:b/>
                <w:color w:val="365F91"/>
                <w:spacing w:val="-53"/>
              </w:rPr>
              <w:t xml:space="preserve"> </w:t>
            </w:r>
            <w:r>
              <w:rPr>
                <w:b/>
                <w:color w:val="365F91"/>
              </w:rPr>
              <w:t>compétition</w:t>
            </w:r>
          </w:p>
        </w:tc>
        <w:tc>
          <w:tcPr>
            <w:tcW w:w="5458" w:type="dxa"/>
          </w:tcPr>
          <w:p w14:paraId="279D030E" w14:textId="77777777" w:rsidR="00E840C2" w:rsidRDefault="001E099C">
            <w:pPr>
              <w:pStyle w:val="TableParagraph"/>
              <w:spacing w:before="147"/>
              <w:ind w:left="143"/>
            </w:pPr>
            <w:r>
              <w:rPr>
                <w:color w:val="365F91"/>
              </w:rPr>
              <w:t>Participants/24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=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1,5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heures</w:t>
            </w:r>
          </w:p>
        </w:tc>
      </w:tr>
      <w:tr w:rsidR="00E840C2" w14:paraId="51F9469C" w14:textId="77777777">
        <w:trPr>
          <w:trHeight w:val="490"/>
        </w:trPr>
        <w:tc>
          <w:tcPr>
            <w:tcW w:w="3488" w:type="dxa"/>
            <w:shd w:val="clear" w:color="auto" w:fill="D2DFED"/>
          </w:tcPr>
          <w:p w14:paraId="68568E4C" w14:textId="77777777" w:rsidR="00E840C2" w:rsidRDefault="001E099C">
            <w:pPr>
              <w:pStyle w:val="TableParagraph"/>
              <w:ind w:left="122"/>
              <w:rPr>
                <w:b/>
              </w:rPr>
            </w:pPr>
            <w:r>
              <w:rPr>
                <w:b/>
                <w:color w:val="365F91"/>
              </w:rPr>
              <w:t>Instruction</w:t>
            </w:r>
            <w:r>
              <w:rPr>
                <w:b/>
                <w:color w:val="365F91"/>
                <w:spacing w:val="-2"/>
              </w:rPr>
              <w:t xml:space="preserve"> </w:t>
            </w:r>
            <w:r>
              <w:rPr>
                <w:b/>
                <w:color w:val="365F91"/>
              </w:rPr>
              <w:t>de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patinage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de</w:t>
            </w:r>
            <w:r>
              <w:rPr>
                <w:b/>
                <w:color w:val="365F91"/>
                <w:spacing w:val="-2"/>
              </w:rPr>
              <w:t xml:space="preserve"> </w:t>
            </w:r>
            <w:r>
              <w:rPr>
                <w:b/>
                <w:color w:val="365F91"/>
              </w:rPr>
              <w:t>vitesse</w:t>
            </w:r>
          </w:p>
        </w:tc>
        <w:tc>
          <w:tcPr>
            <w:tcW w:w="5458" w:type="dxa"/>
            <w:shd w:val="clear" w:color="auto" w:fill="D2DFED"/>
          </w:tcPr>
          <w:p w14:paraId="5B9DDB77" w14:textId="77777777" w:rsidR="00E840C2" w:rsidRDefault="001E099C">
            <w:pPr>
              <w:pStyle w:val="TableParagraph"/>
              <w:ind w:left="143"/>
            </w:pPr>
            <w:r>
              <w:rPr>
                <w:color w:val="365F91"/>
              </w:rPr>
              <w:t>Participants/40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=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</w:tr>
      <w:tr w:rsidR="00E840C2" w14:paraId="215B3912" w14:textId="77777777">
        <w:trPr>
          <w:trHeight w:val="491"/>
        </w:trPr>
        <w:tc>
          <w:tcPr>
            <w:tcW w:w="3488" w:type="dxa"/>
            <w:tcBorders>
              <w:bottom w:val="single" w:sz="8" w:space="0" w:color="4F81BC"/>
            </w:tcBorders>
          </w:tcPr>
          <w:p w14:paraId="6316BB77" w14:textId="77777777" w:rsidR="00E840C2" w:rsidRDefault="001E099C">
            <w:pPr>
              <w:pStyle w:val="TableParagraph"/>
              <w:ind w:left="122"/>
              <w:rPr>
                <w:b/>
              </w:rPr>
            </w:pPr>
            <w:r>
              <w:rPr>
                <w:b/>
                <w:color w:val="365F91"/>
              </w:rPr>
              <w:t>Patinage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de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vitesse</w:t>
            </w:r>
            <w:r>
              <w:rPr>
                <w:b/>
                <w:color w:val="365F91"/>
                <w:spacing w:val="-1"/>
              </w:rPr>
              <w:t xml:space="preserve"> </w:t>
            </w:r>
            <w:r>
              <w:rPr>
                <w:b/>
                <w:color w:val="365F91"/>
              </w:rPr>
              <w:t>de</w:t>
            </w:r>
            <w:r>
              <w:rPr>
                <w:b/>
                <w:color w:val="365F91"/>
                <w:spacing w:val="-3"/>
              </w:rPr>
              <w:t xml:space="preserve"> </w:t>
            </w:r>
            <w:r>
              <w:rPr>
                <w:b/>
                <w:color w:val="365F91"/>
              </w:rPr>
              <w:t>compétition</w:t>
            </w:r>
          </w:p>
        </w:tc>
        <w:tc>
          <w:tcPr>
            <w:tcW w:w="5458" w:type="dxa"/>
            <w:tcBorders>
              <w:bottom w:val="single" w:sz="8" w:space="0" w:color="4F81BC"/>
            </w:tcBorders>
          </w:tcPr>
          <w:p w14:paraId="7A22BA8A" w14:textId="77777777" w:rsidR="00E840C2" w:rsidRDefault="001E099C">
            <w:pPr>
              <w:pStyle w:val="TableParagraph"/>
              <w:ind w:left="143"/>
            </w:pPr>
            <w:r>
              <w:rPr>
                <w:color w:val="365F91"/>
              </w:rPr>
              <w:t>Participants/15</w:t>
            </w:r>
            <w:r>
              <w:rPr>
                <w:color w:val="365F91"/>
                <w:spacing w:val="-1"/>
              </w:rPr>
              <w:t xml:space="preserve"> </w:t>
            </w:r>
            <w:r>
              <w:rPr>
                <w:color w:val="365F91"/>
              </w:rPr>
              <w:t>=</w:t>
            </w:r>
            <w:r>
              <w:rPr>
                <w:color w:val="365F91"/>
                <w:spacing w:val="-3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</w:tr>
    </w:tbl>
    <w:p w14:paraId="43A9219C" w14:textId="77777777" w:rsidR="00E840C2" w:rsidRDefault="001E099C">
      <w:pPr>
        <w:pStyle w:val="Heading5"/>
        <w:spacing w:before="201" w:after="38"/>
      </w:pPr>
      <w:r>
        <w:rPr>
          <w:color w:val="4F81BC"/>
        </w:rPr>
        <w:t>Programmes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sports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glace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pour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adultes</w:t>
      </w: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9"/>
        <w:gridCol w:w="5427"/>
      </w:tblGrid>
      <w:tr w:rsidR="00E840C2" w14:paraId="5C1D7485" w14:textId="77777777">
        <w:trPr>
          <w:trHeight w:val="781"/>
        </w:trPr>
        <w:tc>
          <w:tcPr>
            <w:tcW w:w="3519" w:type="dxa"/>
            <w:tcBorders>
              <w:top w:val="single" w:sz="8" w:space="0" w:color="4F81BC"/>
              <w:bottom w:val="single" w:sz="8" w:space="0" w:color="4F81BC"/>
            </w:tcBorders>
          </w:tcPr>
          <w:p w14:paraId="4A7B2EBE" w14:textId="77777777" w:rsidR="00E840C2" w:rsidRDefault="001E099C">
            <w:pPr>
              <w:pStyle w:val="TableParagraph"/>
              <w:spacing w:before="0"/>
              <w:ind w:left="122"/>
              <w:rPr>
                <w:b/>
              </w:rPr>
            </w:pPr>
            <w:r>
              <w:rPr>
                <w:b/>
                <w:color w:val="365F91"/>
              </w:rPr>
              <w:t>Niveau</w:t>
            </w:r>
          </w:p>
        </w:tc>
        <w:tc>
          <w:tcPr>
            <w:tcW w:w="5427" w:type="dxa"/>
            <w:tcBorders>
              <w:top w:val="single" w:sz="8" w:space="0" w:color="4F81BC"/>
              <w:bottom w:val="single" w:sz="8" w:space="0" w:color="4F81BC"/>
            </w:tcBorders>
          </w:tcPr>
          <w:p w14:paraId="72BD1D64" w14:textId="77777777" w:rsidR="00E840C2" w:rsidRDefault="001E099C">
            <w:pPr>
              <w:pStyle w:val="TableParagraph"/>
              <w:spacing w:before="0" w:line="278" w:lineRule="auto"/>
              <w:ind w:left="1994" w:right="721" w:hanging="1251"/>
              <w:rPr>
                <w:b/>
              </w:rPr>
            </w:pPr>
            <w:r>
              <w:rPr>
                <w:b/>
                <w:color w:val="365F91"/>
              </w:rPr>
              <w:t>1 équipe = 12 joueurs ou 12 participants =</w:t>
            </w:r>
            <w:r>
              <w:rPr>
                <w:b/>
                <w:color w:val="365F91"/>
                <w:spacing w:val="-52"/>
              </w:rPr>
              <w:t xml:space="preserve"> </w:t>
            </w:r>
            <w:r>
              <w:rPr>
                <w:b/>
                <w:color w:val="365F91"/>
              </w:rPr>
              <w:t>heures/semaine</w:t>
            </w:r>
          </w:p>
        </w:tc>
      </w:tr>
      <w:tr w:rsidR="00E840C2" w14:paraId="357FF961" w14:textId="77777777">
        <w:trPr>
          <w:trHeight w:val="784"/>
        </w:trPr>
        <w:tc>
          <w:tcPr>
            <w:tcW w:w="3519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D2DFED"/>
          </w:tcPr>
          <w:p w14:paraId="710C016F" w14:textId="77777777" w:rsidR="00E840C2" w:rsidRDefault="001E099C">
            <w:pPr>
              <w:pStyle w:val="TableParagraph"/>
              <w:spacing w:before="3" w:line="276" w:lineRule="auto"/>
              <w:ind w:left="122" w:right="724"/>
              <w:rPr>
                <w:b/>
              </w:rPr>
            </w:pPr>
            <w:r>
              <w:rPr>
                <w:b/>
                <w:color w:val="365F91"/>
              </w:rPr>
              <w:t>Sports de glace pour adultes</w:t>
            </w:r>
            <w:r>
              <w:rPr>
                <w:b/>
                <w:color w:val="365F91"/>
                <w:spacing w:val="-52"/>
              </w:rPr>
              <w:t xml:space="preserve"> </w:t>
            </w:r>
            <w:r>
              <w:rPr>
                <w:b/>
                <w:color w:val="365F91"/>
              </w:rPr>
              <w:t>(divers</w:t>
            </w:r>
            <w:r>
              <w:rPr>
                <w:b/>
                <w:color w:val="365F91"/>
                <w:spacing w:val="-2"/>
              </w:rPr>
              <w:t xml:space="preserve"> </w:t>
            </w:r>
            <w:r>
              <w:rPr>
                <w:b/>
                <w:color w:val="365F91"/>
              </w:rPr>
              <w:t>sports)</w:t>
            </w:r>
          </w:p>
        </w:tc>
        <w:tc>
          <w:tcPr>
            <w:tcW w:w="5427" w:type="dxa"/>
            <w:tcBorders>
              <w:top w:val="single" w:sz="8" w:space="0" w:color="4F81BC"/>
              <w:bottom w:val="single" w:sz="8" w:space="0" w:color="4F81BC"/>
            </w:tcBorders>
            <w:shd w:val="clear" w:color="auto" w:fill="D2DFED"/>
          </w:tcPr>
          <w:p w14:paraId="749FE779" w14:textId="77777777" w:rsidR="00E840C2" w:rsidRDefault="001E099C">
            <w:pPr>
              <w:pStyle w:val="TableParagraph"/>
              <w:spacing w:before="3"/>
              <w:ind w:left="1877" w:right="1871"/>
              <w:jc w:val="center"/>
            </w:pPr>
            <w:r>
              <w:rPr>
                <w:color w:val="365F91"/>
              </w:rPr>
              <w:t>1 équipe =</w:t>
            </w:r>
            <w:r>
              <w:rPr>
                <w:color w:val="365F91"/>
                <w:spacing w:val="-2"/>
              </w:rPr>
              <w:t xml:space="preserve"> </w:t>
            </w:r>
            <w:r>
              <w:rPr>
                <w:color w:val="365F91"/>
              </w:rPr>
              <w:t>1 heure</w:t>
            </w:r>
          </w:p>
        </w:tc>
      </w:tr>
    </w:tbl>
    <w:p w14:paraId="098ED1C9" w14:textId="77777777" w:rsidR="00E840C2" w:rsidRDefault="00E840C2">
      <w:pPr>
        <w:pStyle w:val="BodyText"/>
        <w:rPr>
          <w:rFonts w:ascii="Cambria"/>
          <w:b/>
          <w:i/>
          <w:sz w:val="26"/>
        </w:rPr>
      </w:pPr>
    </w:p>
    <w:p w14:paraId="4712D3CD" w14:textId="77777777" w:rsidR="00E840C2" w:rsidRDefault="001E099C">
      <w:pPr>
        <w:pStyle w:val="BodyText"/>
        <w:spacing w:before="186" w:line="276" w:lineRule="auto"/>
        <w:ind w:left="540" w:right="715"/>
        <w:jc w:val="both"/>
      </w:pPr>
      <w:r>
        <w:t>La politique de la ville de Saint John fournit des efforts raisonnables pour respecter le nombre minimum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d’heures;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toutefois,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ville</w:t>
      </w:r>
      <w:r>
        <w:rPr>
          <w:spacing w:val="-13"/>
        </w:rPr>
        <w:t xml:space="preserve"> </w:t>
      </w:r>
      <w:r>
        <w:t>n’assume</w:t>
      </w:r>
      <w:r>
        <w:rPr>
          <w:spacing w:val="-14"/>
        </w:rPr>
        <w:t xml:space="preserve"> </w:t>
      </w:r>
      <w:r>
        <w:t>aucune</w:t>
      </w:r>
      <w:r>
        <w:rPr>
          <w:spacing w:val="-12"/>
        </w:rPr>
        <w:t xml:space="preserve"> </w:t>
      </w:r>
      <w:r>
        <w:t>obligation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respecter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normes.</w:t>
      </w:r>
      <w:r>
        <w:rPr>
          <w:spacing w:val="-15"/>
        </w:rPr>
        <w:t xml:space="preserve"> </w:t>
      </w:r>
      <w:r>
        <w:t>Dans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mesure</w:t>
      </w:r>
      <w:r>
        <w:rPr>
          <w:spacing w:val="-12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possible,</w:t>
      </w:r>
      <w:r>
        <w:rPr>
          <w:spacing w:val="-53"/>
        </w:rPr>
        <w:t xml:space="preserve"> </w:t>
      </w:r>
      <w:r>
        <w:t>les besoins supplémentaires des groupes demandeurs seront satisfaits en fonction de la disponibilité de la</w:t>
      </w:r>
      <w:r>
        <w:rPr>
          <w:spacing w:val="1"/>
        </w:rPr>
        <w:t xml:space="preserve"> </w:t>
      </w:r>
      <w:r>
        <w:t>glace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demande</w:t>
      </w:r>
      <w:r>
        <w:rPr>
          <w:spacing w:val="-6"/>
        </w:rPr>
        <w:t xml:space="preserve"> </w:t>
      </w:r>
      <w:r>
        <w:t>globale.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t>faits</w:t>
      </w:r>
      <w:r>
        <w:rPr>
          <w:spacing w:val="-7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maintenir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cohérence</w:t>
      </w:r>
      <w:r>
        <w:rPr>
          <w:spacing w:val="-8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glace</w:t>
      </w:r>
      <w:r>
        <w:rPr>
          <w:spacing w:val="-6"/>
        </w:rPr>
        <w:t xml:space="preserve"> </w:t>
      </w:r>
      <w:r>
        <w:t>pour</w:t>
      </w:r>
      <w:r>
        <w:rPr>
          <w:spacing w:val="-52"/>
        </w:rPr>
        <w:t xml:space="preserve"> </w:t>
      </w:r>
      <w:r>
        <w:t>les groupes de la saison précédente. Les réarrangements massifs du temps de glace fondés sur une seule</w:t>
      </w:r>
      <w:r>
        <w:rPr>
          <w:spacing w:val="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ne peuvent</w:t>
      </w:r>
      <w:r>
        <w:rPr>
          <w:spacing w:val="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produire.</w:t>
      </w:r>
    </w:p>
    <w:p w14:paraId="385439C3" w14:textId="77777777" w:rsidR="00E840C2" w:rsidRDefault="00E840C2">
      <w:pPr>
        <w:spacing w:line="276" w:lineRule="auto"/>
        <w:jc w:val="both"/>
        <w:sectPr w:rsidR="00E840C2">
          <w:pgSz w:w="12240" w:h="15840"/>
          <w:pgMar w:top="940" w:right="720" w:bottom="1660" w:left="900" w:header="715" w:footer="1405" w:gutter="0"/>
          <w:cols w:space="720"/>
        </w:sectPr>
      </w:pPr>
    </w:p>
    <w:p w14:paraId="1238C2F6" w14:textId="77777777" w:rsidR="00E840C2" w:rsidRDefault="00E840C2">
      <w:pPr>
        <w:pStyle w:val="BodyText"/>
        <w:rPr>
          <w:sz w:val="20"/>
        </w:rPr>
      </w:pPr>
    </w:p>
    <w:p w14:paraId="269C1808" w14:textId="77777777" w:rsidR="00E840C2" w:rsidRDefault="00E840C2">
      <w:pPr>
        <w:pStyle w:val="BodyText"/>
        <w:spacing w:before="10"/>
        <w:rPr>
          <w:sz w:val="21"/>
        </w:rPr>
      </w:pPr>
    </w:p>
    <w:p w14:paraId="4D52BB61" w14:textId="77777777" w:rsidR="00E840C2" w:rsidRDefault="001E099C">
      <w:pPr>
        <w:pStyle w:val="Heading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glace 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première et de seconde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catégorie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 ville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 Saint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John</w:t>
      </w:r>
    </w:p>
    <w:p w14:paraId="6A42781F" w14:textId="5A819F60" w:rsidR="006B1D96" w:rsidRPr="006B1D96" w:rsidRDefault="006B1D96" w:rsidP="006B1D96">
      <w:pPr>
        <w:widowControl/>
        <w:autoSpaceDE/>
        <w:autoSpaceDN/>
        <w:spacing w:after="200" w:line="276" w:lineRule="auto"/>
        <w:jc w:val="both"/>
        <w:rPr>
          <w:rFonts w:ascii="Adobe Garamond Pro" w:eastAsia="Calibri" w:hAnsi="Adobe Garamond Pro"/>
          <w:b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3166"/>
        <w:gridCol w:w="2742"/>
      </w:tblGrid>
      <w:tr w:rsidR="006B1D96" w:rsidRPr="006B1D96" w14:paraId="7BA75DF2" w14:textId="77777777" w:rsidTr="006B1D96">
        <w:trPr>
          <w:trHeight w:val="1174"/>
        </w:trPr>
        <w:tc>
          <w:tcPr>
            <w:tcW w:w="3480" w:type="dxa"/>
          </w:tcPr>
          <w:p w14:paraId="1307286A" w14:textId="77777777" w:rsidR="006B1D96" w:rsidRPr="006B1D96" w:rsidRDefault="006B1D96" w:rsidP="006B1D96">
            <w:pPr>
              <w:spacing w:after="200" w:line="276" w:lineRule="auto"/>
              <w:jc w:val="both"/>
              <w:rPr>
                <w:rFonts w:ascii="Adobe Garamond Pro" w:eastAsia="Calibri" w:hAnsi="Adobe Garamond Pro"/>
                <w:sz w:val="24"/>
                <w:szCs w:val="24"/>
                <w:lang w:val="en-US"/>
              </w:rPr>
            </w:pPr>
          </w:p>
        </w:tc>
        <w:tc>
          <w:tcPr>
            <w:tcW w:w="3166" w:type="dxa"/>
          </w:tcPr>
          <w:p w14:paraId="14A6143F" w14:textId="3F23646C" w:rsidR="006B1D96" w:rsidRPr="006B1D96" w:rsidRDefault="006B1D96" w:rsidP="006B1D96">
            <w:pPr>
              <w:spacing w:after="200" w:line="276" w:lineRule="auto"/>
              <w:jc w:val="center"/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Heure</w:t>
            </w:r>
            <w:proofErr w:type="spellEnd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grande</w:t>
            </w:r>
            <w:proofErr w:type="spellEnd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écoute</w:t>
            </w:r>
            <w:proofErr w:type="spellEnd"/>
          </w:p>
        </w:tc>
        <w:tc>
          <w:tcPr>
            <w:tcW w:w="2742" w:type="dxa"/>
          </w:tcPr>
          <w:p w14:paraId="42636F08" w14:textId="30165AAA" w:rsidR="006B1D96" w:rsidRPr="006B1D96" w:rsidRDefault="006B1D96" w:rsidP="006B1D96">
            <w:pPr>
              <w:spacing w:after="200" w:line="276" w:lineRule="auto"/>
              <w:jc w:val="center"/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heures</w:t>
            </w:r>
            <w:proofErr w:type="spellEnd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 xml:space="preserve"> hors </w:t>
            </w:r>
            <w:proofErr w:type="spell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heures</w:t>
            </w:r>
            <w:proofErr w:type="spellEnd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grande</w:t>
            </w:r>
            <w:proofErr w:type="spellEnd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écoute</w:t>
            </w:r>
            <w:proofErr w:type="spellEnd"/>
          </w:p>
        </w:tc>
      </w:tr>
      <w:tr w:rsidR="006B1D96" w:rsidRPr="006B1D96" w14:paraId="1174377C" w14:textId="77777777" w:rsidTr="006B1D96">
        <w:trPr>
          <w:trHeight w:val="815"/>
        </w:trPr>
        <w:tc>
          <w:tcPr>
            <w:tcW w:w="3480" w:type="dxa"/>
          </w:tcPr>
          <w:p w14:paraId="5ECBF729" w14:textId="3F2EC0CC" w:rsidR="006B1D96" w:rsidRPr="006B1D96" w:rsidRDefault="006B1D96" w:rsidP="006B1D96">
            <w:pPr>
              <w:spacing w:after="200" w:line="276" w:lineRule="auto"/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</w:pPr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 xml:space="preserve">En </w:t>
            </w:r>
            <w:proofErr w:type="spell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semaine</w:t>
            </w:r>
            <w:proofErr w:type="spellEnd"/>
          </w:p>
        </w:tc>
        <w:tc>
          <w:tcPr>
            <w:tcW w:w="3166" w:type="dxa"/>
          </w:tcPr>
          <w:p w14:paraId="51D5CF9D" w14:textId="454A28C8" w:rsidR="006B1D96" w:rsidRPr="006B1D96" w:rsidRDefault="006B1D96" w:rsidP="006B1D96">
            <w:pPr>
              <w:spacing w:after="200" w:line="276" w:lineRule="auto"/>
              <w:jc w:val="center"/>
              <w:rPr>
                <w:rFonts w:ascii="Adobe Garamond Pro" w:eastAsia="Calibri" w:hAnsi="Adobe Garamond Pro"/>
                <w:sz w:val="24"/>
                <w:szCs w:val="24"/>
                <w:lang w:val="en-US"/>
              </w:rPr>
            </w:pPr>
            <w:r w:rsidRPr="006B1D96">
              <w:rPr>
                <w:rFonts w:ascii="Adobe Garamond Pro" w:eastAsia="Calibri" w:hAnsi="Adobe Garamond Pro"/>
                <w:sz w:val="24"/>
                <w:szCs w:val="24"/>
                <w:lang w:val="en-US"/>
              </w:rPr>
              <w:t>16h à 22h</w:t>
            </w:r>
          </w:p>
        </w:tc>
        <w:tc>
          <w:tcPr>
            <w:tcW w:w="2742" w:type="dxa"/>
          </w:tcPr>
          <w:p w14:paraId="4F2947B2" w14:textId="77777777" w:rsidR="006B1D96" w:rsidRPr="006B1D96" w:rsidRDefault="006B1D96" w:rsidP="006B1D96">
            <w:pPr>
              <w:spacing w:after="200" w:line="276" w:lineRule="auto"/>
              <w:jc w:val="center"/>
              <w:rPr>
                <w:rFonts w:ascii="Adobe Garamond Pro" w:eastAsia="Calibri" w:hAnsi="Adobe Garamond Pro"/>
                <w:sz w:val="24"/>
                <w:szCs w:val="24"/>
                <w:lang w:val="en-US"/>
              </w:rPr>
            </w:pPr>
            <w:r w:rsidRPr="006B1D96">
              <w:rPr>
                <w:rFonts w:ascii="Adobe Garamond Pro" w:eastAsia="Calibri" w:hAnsi="Adobe Garamond Pro"/>
                <w:sz w:val="24"/>
                <w:szCs w:val="24"/>
                <w:lang w:val="en-US"/>
              </w:rPr>
              <w:t>8h à 16h</w:t>
            </w:r>
          </w:p>
          <w:p w14:paraId="6857F58E" w14:textId="7DB06761" w:rsidR="006B1D96" w:rsidRPr="006B1D96" w:rsidRDefault="006B1D96" w:rsidP="006B1D96">
            <w:pPr>
              <w:spacing w:after="200" w:line="276" w:lineRule="auto"/>
              <w:jc w:val="center"/>
              <w:rPr>
                <w:rFonts w:ascii="Adobe Garamond Pro" w:eastAsia="Calibri" w:hAnsi="Adobe Garamond Pro"/>
                <w:sz w:val="24"/>
                <w:szCs w:val="24"/>
                <w:lang w:val="en-US"/>
              </w:rPr>
            </w:pPr>
            <w:r w:rsidRPr="006B1D96">
              <w:rPr>
                <w:rFonts w:ascii="Adobe Garamond Pro" w:eastAsia="Calibri" w:hAnsi="Adobe Garamond Pro"/>
                <w:sz w:val="24"/>
                <w:szCs w:val="24"/>
                <w:lang w:val="en-US"/>
              </w:rPr>
              <w:t xml:space="preserve">22h à 12h </w:t>
            </w:r>
          </w:p>
        </w:tc>
      </w:tr>
      <w:tr w:rsidR="006B1D96" w:rsidRPr="006B1D96" w14:paraId="1CAAAB60" w14:textId="77777777" w:rsidTr="006B1D96">
        <w:trPr>
          <w:trHeight w:val="457"/>
        </w:trPr>
        <w:tc>
          <w:tcPr>
            <w:tcW w:w="3480" w:type="dxa"/>
          </w:tcPr>
          <w:p w14:paraId="32813CEE" w14:textId="278EF43A" w:rsidR="006B1D96" w:rsidRPr="006B1D96" w:rsidRDefault="006B1D96" w:rsidP="006B1D96">
            <w:pPr>
              <w:spacing w:after="200" w:line="276" w:lineRule="auto"/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Week-ends</w:t>
            </w:r>
            <w:proofErr w:type="gramEnd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jours</w:t>
            </w:r>
            <w:proofErr w:type="spellEnd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D96">
              <w:rPr>
                <w:rFonts w:ascii="Adobe Garamond Pro" w:eastAsia="Calibri" w:hAnsi="Adobe Garamond Pro"/>
                <w:b/>
                <w:bCs/>
                <w:sz w:val="24"/>
                <w:szCs w:val="24"/>
                <w:lang w:val="en-US"/>
              </w:rPr>
              <w:t>fériés</w:t>
            </w:r>
            <w:proofErr w:type="spellEnd"/>
          </w:p>
        </w:tc>
        <w:tc>
          <w:tcPr>
            <w:tcW w:w="3166" w:type="dxa"/>
          </w:tcPr>
          <w:p w14:paraId="230B48BC" w14:textId="43CEC3A7" w:rsidR="006B1D96" w:rsidRPr="006B1D96" w:rsidRDefault="006B1D96" w:rsidP="006B1D96">
            <w:pPr>
              <w:spacing w:after="200" w:line="276" w:lineRule="auto"/>
              <w:jc w:val="center"/>
              <w:rPr>
                <w:rFonts w:ascii="Adobe Garamond Pro" w:eastAsia="Calibri" w:hAnsi="Adobe Garamond Pro"/>
                <w:sz w:val="24"/>
                <w:szCs w:val="24"/>
                <w:lang w:val="en-US"/>
              </w:rPr>
            </w:pPr>
            <w:r w:rsidRPr="006B1D96">
              <w:rPr>
                <w:rFonts w:ascii="Adobe Garamond Pro" w:eastAsia="Calibri" w:hAnsi="Adobe Garamond Pro"/>
                <w:sz w:val="24"/>
                <w:szCs w:val="24"/>
                <w:lang w:val="en-US"/>
              </w:rPr>
              <w:t>8h à 22h</w:t>
            </w:r>
          </w:p>
        </w:tc>
        <w:tc>
          <w:tcPr>
            <w:tcW w:w="2742" w:type="dxa"/>
          </w:tcPr>
          <w:p w14:paraId="02F218B6" w14:textId="717AEC4B" w:rsidR="006B1D96" w:rsidRPr="006B1D96" w:rsidRDefault="006B1D96" w:rsidP="006B1D96">
            <w:pPr>
              <w:spacing w:after="200" w:line="276" w:lineRule="auto"/>
              <w:jc w:val="center"/>
              <w:rPr>
                <w:rFonts w:ascii="Adobe Garamond Pro" w:eastAsia="Calibri" w:hAnsi="Adobe Garamond Pro"/>
                <w:sz w:val="24"/>
                <w:szCs w:val="24"/>
                <w:lang w:val="en-US"/>
              </w:rPr>
            </w:pPr>
            <w:r w:rsidRPr="006B1D96">
              <w:rPr>
                <w:rFonts w:ascii="Adobe Garamond Pro" w:eastAsia="Calibri" w:hAnsi="Adobe Garamond Pro"/>
                <w:sz w:val="24"/>
                <w:szCs w:val="24"/>
                <w:lang w:val="en-US"/>
              </w:rPr>
              <w:t>22h à 12h</w:t>
            </w:r>
          </w:p>
        </w:tc>
      </w:tr>
    </w:tbl>
    <w:p w14:paraId="79EB5539" w14:textId="77777777" w:rsidR="00E840C2" w:rsidRDefault="00E840C2">
      <w:pPr>
        <w:pStyle w:val="BodyText"/>
        <w:spacing w:before="8"/>
        <w:rPr>
          <w:b/>
          <w:i/>
          <w:sz w:val="20"/>
        </w:rPr>
      </w:pPr>
    </w:p>
    <w:p w14:paraId="573C93FA" w14:textId="77777777" w:rsidR="00E840C2" w:rsidRDefault="00E840C2">
      <w:pPr>
        <w:pStyle w:val="BodyText"/>
        <w:spacing w:before="10"/>
        <w:rPr>
          <w:b/>
          <w:i/>
          <w:sz w:val="20"/>
        </w:rPr>
      </w:pPr>
    </w:p>
    <w:p w14:paraId="4A05B03E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10" w:name="_bookmark10"/>
      <w:bookmarkEnd w:id="10"/>
      <w:r>
        <w:rPr>
          <w:color w:val="1F487C"/>
        </w:rPr>
        <w:t>Tournois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et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événements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spéciaux</w:t>
      </w:r>
    </w:p>
    <w:p w14:paraId="57470CDE" w14:textId="77777777" w:rsidR="00E840C2" w:rsidRDefault="001E099C">
      <w:pPr>
        <w:pStyle w:val="BodyText"/>
        <w:spacing w:before="109" w:line="276" w:lineRule="auto"/>
        <w:ind w:left="540" w:right="714"/>
        <w:jc w:val="both"/>
      </w:pPr>
      <w:r>
        <w:t>La politique de la ville de Saint John a pour objet d’atteindre un équilibre entre l’utilisation pour loisirs et</w:t>
      </w:r>
      <w:r>
        <w:rPr>
          <w:spacing w:val="1"/>
        </w:rPr>
        <w:t xml:space="preserve"> </w:t>
      </w:r>
      <w:r>
        <w:t xml:space="preserve">les événements spéciaux pendant la saison de glace </w:t>
      </w:r>
      <w:proofErr w:type="gramStart"/>
      <w:r>
        <w:t>régulière;</w:t>
      </w:r>
      <w:proofErr w:type="gramEnd"/>
      <w:r>
        <w:t xml:space="preserve"> par conséquent, un maximum de deux</w:t>
      </w:r>
      <w:r>
        <w:rPr>
          <w:spacing w:val="1"/>
        </w:rPr>
        <w:t xml:space="preserve"> </w:t>
      </w:r>
      <w:r>
        <w:t>tournois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semaine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d’événements</w:t>
      </w:r>
      <w:r>
        <w:rPr>
          <w:spacing w:val="1"/>
        </w:rPr>
        <w:t xml:space="preserve"> </w:t>
      </w:r>
      <w:r>
        <w:t>spéciaux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mois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prévu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octobre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mars</w:t>
      </w:r>
      <w:r>
        <w:rPr>
          <w:spacing w:val="1"/>
        </w:rPr>
        <w:t xml:space="preserve"> </w:t>
      </w:r>
      <w:r>
        <w:t>inclusivement. Les tournois ne seront pas placés sur des week-ends consécutifs et tous les efforts seront</w:t>
      </w:r>
      <w:r>
        <w:rPr>
          <w:spacing w:val="1"/>
        </w:rPr>
        <w:t xml:space="preserve"> </w:t>
      </w:r>
      <w:r>
        <w:t>faits pour ne pas monopoliser toutes les patinoires pendant les tournois. Les tournois ne pourront pas</w:t>
      </w:r>
      <w:r>
        <w:rPr>
          <w:spacing w:val="1"/>
        </w:rPr>
        <w:t xml:space="preserve"> </w:t>
      </w:r>
      <w:r>
        <w:t>commencer avant 7 h 30 afin de laisser le temps au personnel de préparer la patinoire. La priorité sera</w:t>
      </w:r>
      <w:r>
        <w:rPr>
          <w:spacing w:val="1"/>
        </w:rPr>
        <w:t xml:space="preserve"> </w:t>
      </w:r>
      <w:r>
        <w:t>donnée aux tournois de loisirs/de développement pour les jeunes. Les demandes de tournois à but lucratif</w:t>
      </w:r>
      <w:r>
        <w:rPr>
          <w:spacing w:val="1"/>
        </w:rPr>
        <w:t xml:space="preserve"> </w:t>
      </w:r>
      <w:r>
        <w:t>seront examinées par le personnel et soumises à approbation en fonction des besoins et des considérations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déplacement</w:t>
      </w:r>
      <w:r>
        <w:rPr>
          <w:spacing w:val="-2"/>
        </w:rPr>
        <w:t xml:space="preserve"> </w:t>
      </w:r>
      <w:r>
        <w:t>des utilisateurs</w:t>
      </w:r>
      <w:r>
        <w:rPr>
          <w:spacing w:val="-2"/>
        </w:rPr>
        <w:t xml:space="preserve"> </w:t>
      </w:r>
      <w:r>
        <w:t>de la glace</w:t>
      </w:r>
      <w:r>
        <w:rPr>
          <w:spacing w:val="-2"/>
        </w:rPr>
        <w:t xml:space="preserve"> </w:t>
      </w:r>
      <w:r>
        <w:t>hebdomadaire.</w:t>
      </w:r>
    </w:p>
    <w:p w14:paraId="5BC59263" w14:textId="77777777" w:rsidR="00E840C2" w:rsidRDefault="001E099C">
      <w:pPr>
        <w:pStyle w:val="BodyText"/>
        <w:spacing w:before="199" w:line="276" w:lineRule="auto"/>
        <w:ind w:left="540" w:right="714"/>
        <w:jc w:val="both"/>
      </w:pPr>
      <w:r>
        <w:t>Néanmoins, des événements supplémentaires de fin de semaine peuvent être envisagés si un groupe</w:t>
      </w:r>
      <w:r>
        <w:rPr>
          <w:spacing w:val="1"/>
        </w:rPr>
        <w:t xml:space="preserve"> </w:t>
      </w:r>
      <w:r>
        <w:t>demandeur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démontrer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directeur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Croissance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planification</w:t>
      </w:r>
      <w:r>
        <w:rPr>
          <w:spacing w:val="1"/>
        </w:rPr>
        <w:t xml:space="preserve"> </w:t>
      </w:r>
      <w:r>
        <w:t>communautaire l’accord</w:t>
      </w:r>
      <w:r>
        <w:rPr>
          <w:spacing w:val="-1"/>
        </w:rPr>
        <w:t xml:space="preserve"> </w:t>
      </w:r>
      <w:r>
        <w:t>écrit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groupes d’utilisateurs</w:t>
      </w:r>
      <w:r>
        <w:rPr>
          <w:spacing w:val="-1"/>
        </w:rPr>
        <w:t xml:space="preserve"> </w:t>
      </w:r>
      <w:r>
        <w:t>touchés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l’événement</w:t>
      </w:r>
      <w:r>
        <w:rPr>
          <w:spacing w:val="-1"/>
        </w:rPr>
        <w:t xml:space="preserve"> </w:t>
      </w:r>
      <w:r>
        <w:t>proposé.</w:t>
      </w:r>
    </w:p>
    <w:p w14:paraId="458DD5D4" w14:textId="77777777" w:rsidR="00E840C2" w:rsidRDefault="00E840C2">
      <w:pPr>
        <w:pStyle w:val="BodyText"/>
        <w:spacing w:before="10"/>
        <w:rPr>
          <w:sz w:val="20"/>
        </w:rPr>
      </w:pPr>
    </w:p>
    <w:p w14:paraId="6D50F523" w14:textId="77777777" w:rsidR="00E840C2" w:rsidRDefault="001E099C">
      <w:pPr>
        <w:pStyle w:val="Heading1"/>
        <w:numPr>
          <w:ilvl w:val="0"/>
          <w:numId w:val="5"/>
        </w:numPr>
        <w:tabs>
          <w:tab w:val="left" w:pos="960"/>
        </w:tabs>
        <w:spacing w:before="1"/>
        <w:ind w:left="959" w:hanging="420"/>
        <w:jc w:val="left"/>
        <w:rPr>
          <w:color w:val="1F487C"/>
        </w:rPr>
      </w:pPr>
      <w:bookmarkStart w:id="11" w:name="_bookmark11"/>
      <w:bookmarkEnd w:id="11"/>
      <w:r>
        <w:rPr>
          <w:color w:val="1F487C"/>
        </w:rPr>
        <w:t>Annulations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par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les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utilisateurs</w:t>
      </w:r>
    </w:p>
    <w:p w14:paraId="55D938B9" w14:textId="77777777" w:rsidR="00E840C2" w:rsidRDefault="001E099C">
      <w:pPr>
        <w:pStyle w:val="BodyText"/>
        <w:spacing w:before="108" w:line="276" w:lineRule="auto"/>
        <w:ind w:left="540" w:right="714"/>
        <w:jc w:val="both"/>
      </w:pPr>
      <w:r>
        <w:t>La politique de la ville de Saint John consiste à gérer efficacement les réservations du temps de glace dans</w:t>
      </w:r>
      <w:r>
        <w:rPr>
          <w:spacing w:val="-52"/>
        </w:rPr>
        <w:t xml:space="preserve"> </w:t>
      </w:r>
      <w:r>
        <w:t>le but de minimiser les répercussions administratives, financières et opérationnelles. Par conséquent, les</w:t>
      </w:r>
      <w:r>
        <w:rPr>
          <w:spacing w:val="1"/>
        </w:rPr>
        <w:t xml:space="preserve"> </w:t>
      </w:r>
      <w:r>
        <w:t xml:space="preserve">annulations ne seront pas autorisées après le dernier vendredi de septembre pour toutes les heures de </w:t>
      </w:r>
      <w:proofErr w:type="gramStart"/>
      <w:r>
        <w:t>glace</w:t>
      </w:r>
      <w:r>
        <w:rPr>
          <w:spacing w:val="-52"/>
        </w:rPr>
        <w:t xml:space="preserve"> </w:t>
      </w:r>
      <w:r>
        <w:t>réservées</w:t>
      </w:r>
      <w:proofErr w:type="gramEnd"/>
      <w:r>
        <w:t xml:space="preserve"> pour la saison (y compris les tournois). Les demandes d’annulation d’une semaine sur deux et le</w:t>
      </w:r>
      <w:r>
        <w:rPr>
          <w:spacing w:val="-52"/>
        </w:rPr>
        <w:t xml:space="preserve"> </w:t>
      </w:r>
      <w:r>
        <w:t xml:space="preserve">temps de glace sporadique au cours de la saison ne seront pas </w:t>
      </w:r>
      <w:proofErr w:type="gramStart"/>
      <w:r>
        <w:t>acceptées</w:t>
      </w:r>
      <w:proofErr w:type="gramEnd"/>
      <w:r>
        <w:t>. Date limite d’annulation pour le</w:t>
      </w:r>
      <w:r>
        <w:rPr>
          <w:spacing w:val="1"/>
        </w:rPr>
        <w:t xml:space="preserve"> </w:t>
      </w:r>
      <w:r>
        <w:t>temps de glace du printemps : Le 18 mars. Date limite d’annulation pour le temps de glace d’été : Le 18</w:t>
      </w:r>
      <w:r>
        <w:rPr>
          <w:spacing w:val="1"/>
        </w:rPr>
        <w:t xml:space="preserve"> </w:t>
      </w:r>
      <w:r>
        <w:t>août.</w:t>
      </w:r>
    </w:p>
    <w:p w14:paraId="0961F889" w14:textId="77777777" w:rsidR="00E840C2" w:rsidRDefault="001E099C">
      <w:pPr>
        <w:pStyle w:val="BodyText"/>
        <w:spacing w:before="201" w:line="276" w:lineRule="auto"/>
        <w:ind w:left="540" w:right="718"/>
        <w:jc w:val="both"/>
      </w:pPr>
      <w:r>
        <w:t>Les groupes d’utilisateurs ne sont pas autorisés à échanger ou à donner du temps de glace programmé à</w:t>
      </w:r>
      <w:r>
        <w:rPr>
          <w:spacing w:val="1"/>
        </w:rPr>
        <w:t xml:space="preserve"> </w:t>
      </w:r>
      <w:r>
        <w:t>d’autres</w:t>
      </w:r>
      <w:r>
        <w:rPr>
          <w:spacing w:val="-5"/>
        </w:rPr>
        <w:t xml:space="preserve"> </w:t>
      </w:r>
      <w:r>
        <w:t>groupes.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groupes</w:t>
      </w:r>
      <w:r>
        <w:rPr>
          <w:spacing w:val="-5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souhaitent</w:t>
      </w:r>
      <w:r>
        <w:rPr>
          <w:spacing w:val="-7"/>
        </w:rPr>
        <w:t xml:space="preserve"> </w:t>
      </w:r>
      <w:r>
        <w:t>échanger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heures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glace</w:t>
      </w:r>
      <w:r>
        <w:rPr>
          <w:spacing w:val="-6"/>
        </w:rPr>
        <w:t xml:space="preserve"> </w:t>
      </w:r>
      <w:r>
        <w:t>doivent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informer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ville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personnel de</w:t>
      </w:r>
      <w:r>
        <w:rPr>
          <w:spacing w:val="-2"/>
        </w:rPr>
        <w:t xml:space="preserve"> </w:t>
      </w:r>
      <w:r>
        <w:t>la ville procédera aux</w:t>
      </w:r>
      <w:r>
        <w:rPr>
          <w:spacing w:val="-3"/>
        </w:rPr>
        <w:t xml:space="preserve"> </w:t>
      </w:r>
      <w:r>
        <w:t>modifications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facture.</w:t>
      </w:r>
    </w:p>
    <w:p w14:paraId="0E8865C2" w14:textId="77777777" w:rsidR="00E840C2" w:rsidRDefault="00E840C2">
      <w:pPr>
        <w:pStyle w:val="BodyText"/>
        <w:spacing w:before="10"/>
        <w:rPr>
          <w:sz w:val="20"/>
        </w:rPr>
      </w:pPr>
    </w:p>
    <w:p w14:paraId="21B4699E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12" w:name="_bookmark12"/>
      <w:bookmarkEnd w:id="12"/>
      <w:r>
        <w:rPr>
          <w:color w:val="1F487C"/>
        </w:rPr>
        <w:t>Annulations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par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Ville</w:t>
      </w:r>
    </w:p>
    <w:p w14:paraId="21449756" w14:textId="77777777" w:rsidR="00E840C2" w:rsidRDefault="001E099C">
      <w:pPr>
        <w:pStyle w:val="BodyText"/>
        <w:spacing w:before="108" w:line="276" w:lineRule="auto"/>
        <w:ind w:left="112" w:right="713" w:firstLine="427"/>
        <w:jc w:val="both"/>
      </w:pPr>
      <w:r>
        <w:lastRenderedPageBreak/>
        <w:t>La politique de la ville de Saint John a pour objet de se réserver le droit de reporter ou de reprogrammer</w:t>
      </w:r>
      <w:r>
        <w:rPr>
          <w:spacing w:val="1"/>
        </w:rPr>
        <w:t xml:space="preserve"> </w:t>
      </w:r>
      <w:r>
        <w:t>toute réservation de temps de glace autorisée en raison de circonstances imprévues, comme une fermeture</w:t>
      </w:r>
      <w:r>
        <w:rPr>
          <w:spacing w:val="1"/>
        </w:rPr>
        <w:t xml:space="preserve"> </w:t>
      </w:r>
      <w:r>
        <w:t>d’urgence</w:t>
      </w:r>
      <w:r>
        <w:rPr>
          <w:spacing w:val="28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l’entretien</w:t>
      </w:r>
      <w:r>
        <w:rPr>
          <w:spacing w:val="27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réparation</w:t>
      </w:r>
      <w:r>
        <w:rPr>
          <w:spacing w:val="29"/>
        </w:rPr>
        <w:t xml:space="preserve"> </w:t>
      </w:r>
      <w:r>
        <w:t>d’une</w:t>
      </w:r>
      <w:r>
        <w:rPr>
          <w:spacing w:val="27"/>
        </w:rPr>
        <w:t xml:space="preserve"> </w:t>
      </w:r>
      <w:r>
        <w:t>installation.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Ville</w:t>
      </w:r>
      <w:r>
        <w:rPr>
          <w:spacing w:val="27"/>
        </w:rPr>
        <w:t xml:space="preserve"> </w:t>
      </w:r>
      <w:r>
        <w:t>fera</w:t>
      </w:r>
      <w:r>
        <w:rPr>
          <w:spacing w:val="27"/>
        </w:rPr>
        <w:t xml:space="preserve"> </w:t>
      </w:r>
      <w:r>
        <w:t>tous</w:t>
      </w:r>
      <w:r>
        <w:rPr>
          <w:spacing w:val="26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efforts</w:t>
      </w:r>
      <w:r>
        <w:rPr>
          <w:spacing w:val="27"/>
        </w:rPr>
        <w:t xml:space="preserve"> </w:t>
      </w:r>
      <w:r>
        <w:t>raisonnables</w:t>
      </w:r>
      <w:r>
        <w:rPr>
          <w:spacing w:val="28"/>
        </w:rPr>
        <w:t xml:space="preserve"> </w:t>
      </w:r>
      <w:r>
        <w:t>pour</w:t>
      </w:r>
    </w:p>
    <w:p w14:paraId="5F6E75EA" w14:textId="77777777" w:rsidR="00E840C2" w:rsidRDefault="00E840C2">
      <w:pPr>
        <w:spacing w:line="276" w:lineRule="auto"/>
        <w:jc w:val="both"/>
        <w:sectPr w:rsidR="00E840C2">
          <w:pgSz w:w="12240" w:h="15840"/>
          <w:pgMar w:top="940" w:right="720" w:bottom="1660" w:left="900" w:header="715" w:footer="1405" w:gutter="0"/>
          <w:cols w:space="720"/>
        </w:sectPr>
      </w:pPr>
    </w:p>
    <w:p w14:paraId="2BAE6A46" w14:textId="77777777" w:rsidR="00E840C2" w:rsidRDefault="00E840C2">
      <w:pPr>
        <w:pStyle w:val="BodyText"/>
        <w:rPr>
          <w:sz w:val="20"/>
        </w:rPr>
      </w:pPr>
    </w:p>
    <w:p w14:paraId="5D2FD838" w14:textId="77777777" w:rsidR="00E840C2" w:rsidRDefault="00E840C2">
      <w:pPr>
        <w:pStyle w:val="BodyText"/>
        <w:spacing w:before="10"/>
        <w:rPr>
          <w:sz w:val="21"/>
        </w:rPr>
      </w:pPr>
    </w:p>
    <w:p w14:paraId="0F86BF8D" w14:textId="77777777" w:rsidR="00E840C2" w:rsidRDefault="001E099C">
      <w:pPr>
        <w:pStyle w:val="BodyText"/>
        <w:spacing w:line="276" w:lineRule="auto"/>
        <w:ind w:left="112" w:right="720"/>
        <w:jc w:val="both"/>
      </w:pPr>
      <w:proofErr w:type="gramStart"/>
      <w:r>
        <w:t>proposer</w:t>
      </w:r>
      <w:proofErr w:type="gramEnd"/>
      <w:r>
        <w:t xml:space="preserve"> aux groupes concernés un autre temps de glace; si les réservations ne peuvent être coordonnées,</w:t>
      </w:r>
      <w:r>
        <w:rPr>
          <w:spacing w:val="1"/>
        </w:rPr>
        <w:t xml:space="preserve"> </w:t>
      </w:r>
      <w:r>
        <w:t>l’utilisateur concerné recevra un remboursement complet. La ville de Saint John se réserve le droit d’annuler</w:t>
      </w:r>
      <w:r>
        <w:rPr>
          <w:spacing w:val="1"/>
        </w:rPr>
        <w:t xml:space="preserve"> </w:t>
      </w:r>
      <w:r>
        <w:t>l’offre de temps de glace d’été si l’intérêt n’est pas suffisant pour justifier les coûts opérationnels avant la date</w:t>
      </w:r>
      <w:r>
        <w:rPr>
          <w:spacing w:val="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 demande.</w:t>
      </w:r>
    </w:p>
    <w:p w14:paraId="3F6F4A95" w14:textId="77777777" w:rsidR="00E840C2" w:rsidRDefault="001E099C">
      <w:pPr>
        <w:pStyle w:val="BodyText"/>
        <w:spacing w:before="199" w:line="276" w:lineRule="auto"/>
        <w:ind w:left="540" w:right="714"/>
        <w:jc w:val="both"/>
      </w:pPr>
      <w:r>
        <w:t>La politique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Saint</w:t>
      </w:r>
      <w:r>
        <w:rPr>
          <w:spacing w:val="1"/>
        </w:rPr>
        <w:t xml:space="preserve"> </w:t>
      </w:r>
      <w:r>
        <w:t>John a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objet de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annuler</w:t>
      </w:r>
      <w:r>
        <w:rPr>
          <w:spacing w:val="1"/>
        </w:rPr>
        <w:t xml:space="preserve"> </w:t>
      </w:r>
      <w:r>
        <w:t>ou reporter les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d’enseignement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heures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patinage</w:t>
      </w:r>
      <w:r>
        <w:rPr>
          <w:spacing w:val="-6"/>
        </w:rPr>
        <w:t xml:space="preserve"> </w:t>
      </w:r>
      <w:r>
        <w:t>libre</w:t>
      </w:r>
      <w:r>
        <w:rPr>
          <w:spacing w:val="-6"/>
        </w:rPr>
        <w:t xml:space="preserve"> </w:t>
      </w:r>
      <w:r>
        <w:t>annoncés</w:t>
      </w:r>
      <w:r>
        <w:rPr>
          <w:spacing w:val="-3"/>
        </w:rPr>
        <w:t xml:space="preserve"> </w:t>
      </w:r>
      <w:r>
        <w:t>commercialement,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l’exception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suivants</w:t>
      </w:r>
      <w:r>
        <w:rPr>
          <w:spacing w:val="-2"/>
        </w:rPr>
        <w:t xml:space="preserve"> </w:t>
      </w:r>
      <w:r>
        <w:t>:</w:t>
      </w:r>
    </w:p>
    <w:p w14:paraId="2B8CFF1C" w14:textId="77777777" w:rsidR="00E840C2" w:rsidRDefault="001E099C">
      <w:pPr>
        <w:pStyle w:val="ListParagraph"/>
        <w:numPr>
          <w:ilvl w:val="1"/>
          <w:numId w:val="5"/>
        </w:numPr>
        <w:tabs>
          <w:tab w:val="left" w:pos="1260"/>
          <w:tab w:val="left" w:pos="1261"/>
        </w:tabs>
        <w:spacing w:before="200"/>
        <w:ind w:left="1260" w:hanging="361"/>
      </w:pPr>
      <w:r>
        <w:t>Événements</w:t>
      </w:r>
      <w:r>
        <w:rPr>
          <w:spacing w:val="-2"/>
        </w:rPr>
        <w:t xml:space="preserve"> </w:t>
      </w:r>
      <w:r>
        <w:t>spéciaux</w:t>
      </w:r>
      <w:r>
        <w:rPr>
          <w:spacing w:val="-3"/>
        </w:rPr>
        <w:t xml:space="preserve"> </w:t>
      </w:r>
      <w:r>
        <w:t>importants</w:t>
      </w:r>
      <w:r>
        <w:rPr>
          <w:spacing w:val="-3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t>envergure,</w:t>
      </w:r>
      <w:r>
        <w:rPr>
          <w:spacing w:val="-1"/>
        </w:rPr>
        <w:t xml:space="preserve"> </w:t>
      </w:r>
      <w:r>
        <w:t>déterminés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conseil</w:t>
      </w:r>
      <w:r>
        <w:rPr>
          <w:spacing w:val="-3"/>
        </w:rPr>
        <w:t xml:space="preserve"> </w:t>
      </w:r>
      <w:r>
        <w:t>municipal</w:t>
      </w:r>
    </w:p>
    <w:p w14:paraId="5B23ABDD" w14:textId="77777777" w:rsidR="00E840C2" w:rsidRDefault="00E840C2">
      <w:pPr>
        <w:pStyle w:val="BodyText"/>
        <w:spacing w:before="6"/>
        <w:rPr>
          <w:sz w:val="20"/>
        </w:rPr>
      </w:pPr>
    </w:p>
    <w:p w14:paraId="02851D33" w14:textId="77777777" w:rsidR="00E840C2" w:rsidRDefault="001E099C">
      <w:pPr>
        <w:pStyle w:val="ListParagraph"/>
        <w:numPr>
          <w:ilvl w:val="1"/>
          <w:numId w:val="5"/>
        </w:numPr>
        <w:tabs>
          <w:tab w:val="left" w:pos="1260"/>
          <w:tab w:val="left" w:pos="1261"/>
        </w:tabs>
        <w:ind w:left="1260" w:hanging="361"/>
      </w:pPr>
      <w:r>
        <w:t>Faible</w:t>
      </w:r>
      <w:r>
        <w:rPr>
          <w:spacing w:val="-3"/>
        </w:rPr>
        <w:t xml:space="preserve"> </w:t>
      </w:r>
      <w:r>
        <w:t>inscription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programmes</w:t>
      </w:r>
      <w:r>
        <w:rPr>
          <w:spacing w:val="-4"/>
        </w:rPr>
        <w:t xml:space="preserve"> </w:t>
      </w:r>
      <w:r>
        <w:t>d’enseignement</w:t>
      </w:r>
    </w:p>
    <w:p w14:paraId="47BDCDD2" w14:textId="77777777" w:rsidR="00E840C2" w:rsidRDefault="00E840C2">
      <w:pPr>
        <w:pStyle w:val="BodyText"/>
        <w:spacing w:before="7"/>
        <w:rPr>
          <w:sz w:val="20"/>
        </w:rPr>
      </w:pPr>
    </w:p>
    <w:p w14:paraId="578DD625" w14:textId="77777777" w:rsidR="00E840C2" w:rsidRDefault="001E099C">
      <w:pPr>
        <w:pStyle w:val="ListParagraph"/>
        <w:numPr>
          <w:ilvl w:val="1"/>
          <w:numId w:val="5"/>
        </w:numPr>
        <w:tabs>
          <w:tab w:val="left" w:pos="1260"/>
          <w:tab w:val="left" w:pos="1261"/>
        </w:tabs>
        <w:ind w:left="1260" w:hanging="361"/>
      </w:pPr>
      <w:r>
        <w:t>Situations</w:t>
      </w:r>
      <w:r>
        <w:rPr>
          <w:spacing w:val="-4"/>
        </w:rPr>
        <w:t xml:space="preserve"> </w:t>
      </w:r>
      <w:r>
        <w:t>d’arrêt</w:t>
      </w:r>
      <w:r>
        <w:rPr>
          <w:spacing w:val="-1"/>
        </w:rPr>
        <w:t xml:space="preserve"> </w:t>
      </w:r>
      <w:r>
        <w:t>d’urgence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programmées</w:t>
      </w:r>
    </w:p>
    <w:p w14:paraId="775D26A6" w14:textId="77777777" w:rsidR="00E840C2" w:rsidRDefault="00E840C2">
      <w:pPr>
        <w:pStyle w:val="BodyText"/>
        <w:spacing w:before="3"/>
        <w:rPr>
          <w:sz w:val="24"/>
        </w:rPr>
      </w:pPr>
    </w:p>
    <w:p w14:paraId="4BA0AD02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13" w:name="_bookmark13"/>
      <w:bookmarkEnd w:id="13"/>
      <w:r>
        <w:rPr>
          <w:color w:val="1F487C"/>
        </w:rPr>
        <w:t>Rupture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contrat</w:t>
      </w:r>
    </w:p>
    <w:p w14:paraId="6E1A058F" w14:textId="77777777" w:rsidR="00E840C2" w:rsidRDefault="001E099C">
      <w:pPr>
        <w:pStyle w:val="BodyText"/>
        <w:spacing w:before="109" w:line="276" w:lineRule="auto"/>
        <w:ind w:left="540" w:right="713"/>
        <w:jc w:val="both"/>
      </w:pPr>
      <w:r>
        <w:t>La politique de la ville de Saint John a pour objet de se réserver le droit d’annuler un contrat ou une partie</w:t>
      </w:r>
      <w:r>
        <w:rPr>
          <w:spacing w:val="-52"/>
        </w:rPr>
        <w:t xml:space="preserve"> </w:t>
      </w:r>
      <w:r>
        <w:rPr>
          <w:spacing w:val="-1"/>
        </w:rPr>
        <w:t>d’un</w:t>
      </w:r>
      <w:r>
        <w:rPr>
          <w:spacing w:val="-12"/>
        </w:rPr>
        <w:t xml:space="preserve"> </w:t>
      </w:r>
      <w:r>
        <w:rPr>
          <w:spacing w:val="-1"/>
        </w:rPr>
        <w:t>contrat</w:t>
      </w:r>
      <w:r>
        <w:rPr>
          <w:spacing w:val="-14"/>
        </w:rPr>
        <w:t xml:space="preserve"> </w:t>
      </w:r>
      <w:r>
        <w:rPr>
          <w:spacing w:val="-1"/>
        </w:rPr>
        <w:t>sans</w:t>
      </w:r>
      <w:r>
        <w:rPr>
          <w:spacing w:val="-11"/>
        </w:rPr>
        <w:t xml:space="preserve"> </w:t>
      </w:r>
      <w:r>
        <w:rPr>
          <w:spacing w:val="-1"/>
        </w:rPr>
        <w:t>préavis</w:t>
      </w:r>
      <w:r>
        <w:rPr>
          <w:spacing w:val="-12"/>
        </w:rPr>
        <w:t xml:space="preserve"> </w:t>
      </w:r>
      <w:r>
        <w:rPr>
          <w:spacing w:val="-1"/>
        </w:rPr>
        <w:t>si,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l’avis</w:t>
      </w:r>
      <w:r>
        <w:rPr>
          <w:spacing w:val="-1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directeur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Croissance</w:t>
      </w:r>
      <w:r>
        <w:rPr>
          <w:spacing w:val="-14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planification</w:t>
      </w:r>
      <w:r>
        <w:rPr>
          <w:spacing w:val="-11"/>
        </w:rPr>
        <w:t xml:space="preserve"> </w:t>
      </w:r>
      <w:r>
        <w:t>communautaire,</w:t>
      </w:r>
      <w:r>
        <w:rPr>
          <w:spacing w:val="-53"/>
        </w:rPr>
        <w:t xml:space="preserve"> </w:t>
      </w:r>
      <w:r>
        <w:t>les installations ne sont pas utilisées aux fins prévues dans le contrat ou si l’utilisateur enfreint le code de</w:t>
      </w:r>
      <w:r>
        <w:rPr>
          <w:spacing w:val="1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patinoire.</w:t>
      </w:r>
    </w:p>
    <w:p w14:paraId="77542500" w14:textId="77777777" w:rsidR="00E840C2" w:rsidRDefault="001E099C">
      <w:pPr>
        <w:pStyle w:val="BodyText"/>
        <w:spacing w:before="202" w:line="276" w:lineRule="auto"/>
        <w:ind w:left="540" w:right="722"/>
        <w:jc w:val="both"/>
      </w:pPr>
      <w:r>
        <w:t>Le titulaire du contrat concerné recevra un remboursement/crédit complet pour les réservations non</w:t>
      </w:r>
      <w:r>
        <w:rPr>
          <w:spacing w:val="1"/>
        </w:rPr>
        <w:t xml:space="preserve"> </w:t>
      </w:r>
      <w:r>
        <w:t>utilisées.</w:t>
      </w:r>
    </w:p>
    <w:p w14:paraId="721C5A1F" w14:textId="77777777" w:rsidR="00E840C2" w:rsidRDefault="00E840C2">
      <w:pPr>
        <w:pStyle w:val="BodyText"/>
        <w:spacing w:before="8"/>
        <w:rPr>
          <w:sz w:val="20"/>
        </w:rPr>
      </w:pPr>
    </w:p>
    <w:p w14:paraId="44BA5178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14" w:name="_bookmark14"/>
      <w:bookmarkEnd w:id="14"/>
      <w:r>
        <w:rPr>
          <w:color w:val="1F487C"/>
        </w:rPr>
        <w:t>Exclusivité</w:t>
      </w:r>
    </w:p>
    <w:p w14:paraId="3AD44C53" w14:textId="77777777" w:rsidR="00E840C2" w:rsidRDefault="001E099C">
      <w:pPr>
        <w:pStyle w:val="BodyText"/>
        <w:spacing w:before="109" w:line="276" w:lineRule="auto"/>
        <w:ind w:left="540" w:right="718"/>
        <w:jc w:val="both"/>
      </w:pPr>
      <w:r>
        <w:t>La politique de la ville de Saint John consiste à conserver le droit d’offrir exclusivement des programmes</w:t>
      </w:r>
      <w:r>
        <w:rPr>
          <w:spacing w:val="1"/>
        </w:rPr>
        <w:t xml:space="preserve"> </w:t>
      </w:r>
      <w:r>
        <w:t>d’enseignement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patinage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loisirs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patinoires.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d’enseignement</w:t>
      </w:r>
      <w:r>
        <w:rPr>
          <w:spacing w:val="-52"/>
        </w:rPr>
        <w:t xml:space="preserve"> </w:t>
      </w:r>
      <w:r>
        <w:t>et les services de glace proposés par tout demandeur sont soumis à l’examen et à l’approbation de</w:t>
      </w:r>
      <w:r>
        <w:rPr>
          <w:spacing w:val="1"/>
        </w:rPr>
        <w:t xml:space="preserve"> </w:t>
      </w:r>
      <w:r>
        <w:t>Croissance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communautaires.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duplication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limitée.</w:t>
      </w:r>
    </w:p>
    <w:p w14:paraId="7D80DCEC" w14:textId="77777777" w:rsidR="00E840C2" w:rsidRDefault="00E840C2">
      <w:pPr>
        <w:pStyle w:val="BodyText"/>
        <w:spacing w:before="9"/>
        <w:rPr>
          <w:sz w:val="20"/>
        </w:rPr>
      </w:pPr>
    </w:p>
    <w:p w14:paraId="53A84298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15" w:name="_bookmark15"/>
      <w:bookmarkEnd w:id="15"/>
      <w:r>
        <w:rPr>
          <w:color w:val="1F487C"/>
        </w:rPr>
        <w:t>Diversité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des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nouveaux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utilisateurs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ou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programmes</w:t>
      </w:r>
    </w:p>
    <w:p w14:paraId="790F9A9B" w14:textId="77777777" w:rsidR="00E840C2" w:rsidRDefault="001E099C">
      <w:pPr>
        <w:pStyle w:val="BodyText"/>
        <w:spacing w:before="109" w:line="276" w:lineRule="auto"/>
        <w:ind w:left="540" w:right="717"/>
        <w:jc w:val="both"/>
      </w:pPr>
      <w:r>
        <w:t>La</w:t>
      </w:r>
      <w:r>
        <w:rPr>
          <w:spacing w:val="-2"/>
        </w:rPr>
        <w:t xml:space="preserve"> </w:t>
      </w:r>
      <w:r>
        <w:t>politique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ville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Saint</w:t>
      </w:r>
      <w:r>
        <w:rPr>
          <w:spacing w:val="-1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objet</w:t>
      </w:r>
      <w:r>
        <w:rPr>
          <w:spacing w:val="-1"/>
        </w:rPr>
        <w:t xml:space="preserve"> </w:t>
      </w:r>
      <w:r>
        <w:t>d’accueillir</w:t>
      </w:r>
      <w:r>
        <w:rPr>
          <w:spacing w:val="-3"/>
        </w:rPr>
        <w:t xml:space="preserve"> </w:t>
      </w:r>
      <w:r>
        <w:t>raisonnablement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nouveaux</w:t>
      </w:r>
      <w:r>
        <w:rPr>
          <w:spacing w:val="-2"/>
        </w:rPr>
        <w:t xml:space="preserve"> </w:t>
      </w:r>
      <w:r>
        <w:t>utilisateurs</w:t>
      </w:r>
      <w:r>
        <w:rPr>
          <w:spacing w:val="-2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programmes afin de répondre aux besoins communautaires non satisfaits ou émergents, tout en respectant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critères énoncés dans la présente</w:t>
      </w:r>
      <w:r>
        <w:rPr>
          <w:spacing w:val="-2"/>
        </w:rPr>
        <w:t xml:space="preserve"> </w:t>
      </w:r>
      <w:r>
        <w:t>politique.</w:t>
      </w:r>
    </w:p>
    <w:p w14:paraId="66AB20E5" w14:textId="77777777" w:rsidR="00E840C2" w:rsidRDefault="001E099C">
      <w:pPr>
        <w:pStyle w:val="BodyText"/>
        <w:spacing w:before="200" w:line="276" w:lineRule="auto"/>
        <w:ind w:left="540" w:right="716"/>
        <w:jc w:val="both"/>
      </w:pPr>
      <w:r>
        <w:t>La</w:t>
      </w:r>
      <w:r>
        <w:rPr>
          <w:spacing w:val="-4"/>
        </w:rPr>
        <w:t xml:space="preserve"> </w:t>
      </w:r>
      <w:r>
        <w:t>politique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ville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Saint</w:t>
      </w:r>
      <w:r>
        <w:rPr>
          <w:spacing w:val="-3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objet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reconnaître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nouveaux</w:t>
      </w:r>
      <w:r>
        <w:rPr>
          <w:spacing w:val="-4"/>
        </w:rPr>
        <w:t xml:space="preserve"> </w:t>
      </w:r>
      <w:r>
        <w:t>organismes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nouveaux</w:t>
      </w:r>
      <w:r>
        <w:rPr>
          <w:spacing w:val="-52"/>
        </w:rPr>
        <w:t xml:space="preserve"> </w:t>
      </w:r>
      <w:r>
        <w:t>groupes d’utilisateurs ou d’offres de loisirs sous-représentés et d’allouer du temps de glace pour permettre</w:t>
      </w:r>
      <w:r>
        <w:rPr>
          <w:spacing w:val="-52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ces</w:t>
      </w:r>
      <w:r>
        <w:rPr>
          <w:spacing w:val="-8"/>
        </w:rPr>
        <w:t xml:space="preserve"> </w:t>
      </w:r>
      <w:r>
        <w:t>groupes</w:t>
      </w:r>
      <w:r>
        <w:rPr>
          <w:spacing w:val="-9"/>
        </w:rPr>
        <w:t xml:space="preserve"> </w:t>
      </w:r>
      <w:r>
        <w:t>d’établir</w:t>
      </w:r>
      <w:r>
        <w:rPr>
          <w:spacing w:val="-8"/>
        </w:rPr>
        <w:t xml:space="preserve"> </w:t>
      </w:r>
      <w:r>
        <w:t>leurs</w:t>
      </w:r>
      <w:r>
        <w:rPr>
          <w:spacing w:val="-11"/>
        </w:rPr>
        <w:t xml:space="preserve"> </w:t>
      </w:r>
      <w:r>
        <w:t>programmes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services.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ville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Saint</w:t>
      </w:r>
      <w:r>
        <w:rPr>
          <w:spacing w:val="-7"/>
        </w:rPr>
        <w:t xml:space="preserve"> </w:t>
      </w:r>
      <w:r>
        <w:t>John</w:t>
      </w:r>
      <w:r>
        <w:rPr>
          <w:spacing w:val="-11"/>
        </w:rPr>
        <w:t xml:space="preserve"> </w:t>
      </w:r>
      <w:r>
        <w:t>valorise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diversité</w:t>
      </w:r>
      <w:r>
        <w:rPr>
          <w:spacing w:val="-8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reconnaît</w:t>
      </w:r>
      <w:r>
        <w:rPr>
          <w:spacing w:val="-5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valeur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communauté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soutenir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tels</w:t>
      </w:r>
      <w:r>
        <w:rPr>
          <w:spacing w:val="-7"/>
        </w:rPr>
        <w:t xml:space="preserve"> </w:t>
      </w:r>
      <w:r>
        <w:t>groupes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telles</w:t>
      </w:r>
      <w:r>
        <w:rPr>
          <w:spacing w:val="-6"/>
        </w:rPr>
        <w:t xml:space="preserve"> </w:t>
      </w:r>
      <w:r>
        <w:t>possibilités.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Ville</w:t>
      </w:r>
      <w:r>
        <w:rPr>
          <w:spacing w:val="-7"/>
        </w:rPr>
        <w:t xml:space="preserve"> </w:t>
      </w:r>
      <w:r>
        <w:t>utilisera</w:t>
      </w:r>
      <w:r>
        <w:rPr>
          <w:spacing w:val="-6"/>
        </w:rPr>
        <w:t xml:space="preserve"> </w:t>
      </w:r>
      <w:r>
        <w:t>d’abord</w:t>
      </w:r>
      <w:r>
        <w:rPr>
          <w:spacing w:val="-53"/>
        </w:rPr>
        <w:t xml:space="preserve"> </w:t>
      </w:r>
      <w:r>
        <w:t>le temps de glace non alloué pour répondre aux besoins d’un nouveau demandeur, mais se réserve le droit</w:t>
      </w:r>
      <w:r>
        <w:rPr>
          <w:spacing w:val="-52"/>
        </w:rPr>
        <w:t xml:space="preserve"> </w:t>
      </w:r>
      <w:r>
        <w:t>de réattribuer raisonnablement les heures des utilisateurs actuels, si cela est justifié, pour une période ne</w:t>
      </w:r>
      <w:r>
        <w:rPr>
          <w:spacing w:val="1"/>
        </w:rPr>
        <w:t xml:space="preserve"> </w:t>
      </w:r>
      <w:r>
        <w:t>dépassant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un an.</w:t>
      </w:r>
    </w:p>
    <w:p w14:paraId="4E19E34F" w14:textId="77777777" w:rsidR="00E840C2" w:rsidRDefault="00E840C2">
      <w:pPr>
        <w:spacing w:line="276" w:lineRule="auto"/>
        <w:jc w:val="both"/>
        <w:sectPr w:rsidR="00E840C2">
          <w:pgSz w:w="12240" w:h="15840"/>
          <w:pgMar w:top="940" w:right="720" w:bottom="1660" w:left="900" w:header="715" w:footer="1405" w:gutter="0"/>
          <w:cols w:space="720"/>
        </w:sectPr>
      </w:pPr>
    </w:p>
    <w:p w14:paraId="523219AD" w14:textId="77777777" w:rsidR="00E840C2" w:rsidRDefault="00E840C2">
      <w:pPr>
        <w:pStyle w:val="BodyText"/>
        <w:rPr>
          <w:sz w:val="20"/>
        </w:rPr>
      </w:pPr>
    </w:p>
    <w:p w14:paraId="670FE2BA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spacing w:before="251"/>
        <w:ind w:hanging="721"/>
        <w:jc w:val="left"/>
        <w:rPr>
          <w:color w:val="1F487C"/>
        </w:rPr>
      </w:pPr>
      <w:bookmarkStart w:id="16" w:name="_bookmark16"/>
      <w:bookmarkEnd w:id="16"/>
      <w:r>
        <w:rPr>
          <w:color w:val="1F487C"/>
        </w:rPr>
        <w:t>Ouverture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des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patinoires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dehors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heures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d’ouverture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normales</w:t>
      </w:r>
    </w:p>
    <w:p w14:paraId="6779F473" w14:textId="77777777" w:rsidR="00E840C2" w:rsidRDefault="001E099C">
      <w:pPr>
        <w:pStyle w:val="BodyText"/>
        <w:spacing w:before="108" w:line="276" w:lineRule="auto"/>
        <w:ind w:left="540" w:right="718"/>
        <w:jc w:val="both"/>
      </w:pPr>
      <w:r>
        <w:t>La politique de la ville de Saint John a pour objet d’envisager l’ouverture des patinoires en dehors des</w:t>
      </w:r>
      <w:r>
        <w:rPr>
          <w:spacing w:val="1"/>
        </w:rPr>
        <w:t xml:space="preserve"> </w:t>
      </w:r>
      <w:r>
        <w:t>heures d’ouverture normales et de facturer des frais qui couvrent tous les taux horaires ainsi que les coûts</w:t>
      </w:r>
      <w:r>
        <w:rPr>
          <w:spacing w:val="1"/>
        </w:rPr>
        <w:t xml:space="preserve"> </w:t>
      </w:r>
      <w:r>
        <w:t>opérationnels</w:t>
      </w:r>
      <w:r>
        <w:rPr>
          <w:spacing w:val="-3"/>
        </w:rPr>
        <w:t xml:space="preserve"> </w:t>
      </w:r>
      <w:r>
        <w:t>complets,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disponibilité</w:t>
      </w:r>
      <w:r>
        <w:rPr>
          <w:spacing w:val="-2"/>
        </w:rPr>
        <w:t xml:space="preserve"> </w:t>
      </w:r>
      <w:r>
        <w:t>du personnel.</w:t>
      </w:r>
    </w:p>
    <w:p w14:paraId="4CA3DBC9" w14:textId="77777777" w:rsidR="00E840C2" w:rsidRDefault="00E840C2">
      <w:pPr>
        <w:pStyle w:val="BodyText"/>
        <w:spacing w:before="10"/>
        <w:rPr>
          <w:sz w:val="20"/>
        </w:rPr>
      </w:pPr>
    </w:p>
    <w:p w14:paraId="45337919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17" w:name="_bookmark17"/>
      <w:bookmarkEnd w:id="17"/>
      <w:r>
        <w:rPr>
          <w:color w:val="1F487C"/>
        </w:rPr>
        <w:t>Conduite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et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responsabilités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l’utilisateur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patinoire</w:t>
      </w:r>
    </w:p>
    <w:p w14:paraId="62B98E12" w14:textId="77777777" w:rsidR="00E840C2" w:rsidRDefault="001E099C">
      <w:pPr>
        <w:pStyle w:val="BodyText"/>
        <w:spacing w:before="108" w:line="276" w:lineRule="auto"/>
        <w:ind w:left="540" w:right="718"/>
        <w:jc w:val="both"/>
      </w:pPr>
      <w:r>
        <w:t>La</w:t>
      </w:r>
      <w:r>
        <w:rPr>
          <w:spacing w:val="-5"/>
        </w:rPr>
        <w:t xml:space="preserve"> </w:t>
      </w:r>
      <w:r>
        <w:t>politique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objet</w:t>
      </w:r>
      <w:r>
        <w:rPr>
          <w:spacing w:val="-5"/>
        </w:rPr>
        <w:t xml:space="preserve"> </w:t>
      </w:r>
      <w:r>
        <w:t>d’exiger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tous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groupes</w:t>
      </w:r>
      <w:r>
        <w:rPr>
          <w:spacing w:val="-5"/>
        </w:rPr>
        <w:t xml:space="preserve"> </w:t>
      </w:r>
      <w:r>
        <w:t>demandeurs</w:t>
      </w:r>
      <w:r>
        <w:rPr>
          <w:spacing w:val="-3"/>
        </w:rPr>
        <w:t xml:space="preserve"> </w:t>
      </w:r>
      <w:r>
        <w:t>qu’ils</w:t>
      </w:r>
      <w:r>
        <w:rPr>
          <w:spacing w:val="-7"/>
        </w:rPr>
        <w:t xml:space="preserve"> </w:t>
      </w:r>
      <w:r>
        <w:t>acceptent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conformer au code de conduite de la patinoire ainsi qu’à toutes les règles et à tous les règlements</w:t>
      </w:r>
      <w:r>
        <w:rPr>
          <w:spacing w:val="1"/>
        </w:rPr>
        <w:t xml:space="preserve"> </w:t>
      </w:r>
      <w:r>
        <w:t>supplémentaires qui peuvent être joints à un contrat de location ou affichés dans la patinoire louée. En cas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conflit</w:t>
      </w:r>
      <w:r>
        <w:rPr>
          <w:spacing w:val="-2"/>
        </w:rPr>
        <w:t xml:space="preserve"> </w:t>
      </w:r>
      <w:r>
        <w:t>entre des</w:t>
      </w:r>
      <w:r>
        <w:rPr>
          <w:spacing w:val="-3"/>
        </w:rPr>
        <w:t xml:space="preserve"> </w:t>
      </w:r>
      <w:r>
        <w:t>règles ou des</w:t>
      </w:r>
      <w:r>
        <w:rPr>
          <w:spacing w:val="-2"/>
        </w:rPr>
        <w:t xml:space="preserve"> </w:t>
      </w:r>
      <w:r>
        <w:t>règlements,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les plus</w:t>
      </w:r>
      <w:r>
        <w:rPr>
          <w:spacing w:val="-1"/>
        </w:rPr>
        <w:t xml:space="preserve"> </w:t>
      </w:r>
      <w:r>
        <w:t>strictes s’appliquent.</w:t>
      </w:r>
    </w:p>
    <w:p w14:paraId="76D46E47" w14:textId="713D5B85" w:rsidR="00516C83" w:rsidRPr="00516C83" w:rsidRDefault="00516C83">
      <w:pPr>
        <w:pStyle w:val="BodyText"/>
        <w:spacing w:before="108" w:line="276" w:lineRule="auto"/>
        <w:ind w:left="540" w:right="718"/>
        <w:jc w:val="both"/>
        <w:rPr>
          <w:b/>
          <w:bCs/>
        </w:rPr>
      </w:pPr>
      <w:r w:rsidRPr="00516C83">
        <w:t xml:space="preserve">La politique de la Ville de Saint John sera d'exiger que seuls les vestiaires soient </w:t>
      </w:r>
      <w:r w:rsidRPr="00516C83">
        <w:rPr>
          <w:b/>
          <w:bCs/>
        </w:rPr>
        <w:t>entrés au plus tôt 30 minutes avant une réservation prévue et libérés dans les 30 minutes suivant la fin de la période de location.</w:t>
      </w:r>
    </w:p>
    <w:p w14:paraId="038C2827" w14:textId="77777777" w:rsidR="00E840C2" w:rsidRDefault="001E099C">
      <w:pPr>
        <w:pStyle w:val="BodyText"/>
        <w:spacing w:before="201" w:line="278" w:lineRule="auto"/>
        <w:ind w:left="540" w:right="720"/>
        <w:jc w:val="both"/>
      </w:pPr>
      <w:r>
        <w:t>La politique de la ville de Saint John a pour objet d’exiger que tous les utilisateurs libèrent les vestiaires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 30 minutes</w:t>
      </w:r>
      <w:r>
        <w:rPr>
          <w:spacing w:val="-2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t>la fin de leur</w:t>
      </w:r>
      <w:r>
        <w:rPr>
          <w:spacing w:val="-2"/>
        </w:rPr>
        <w:t xml:space="preserve"> </w:t>
      </w:r>
      <w:r>
        <w:t>période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location.</w:t>
      </w:r>
    </w:p>
    <w:p w14:paraId="32ED0AF4" w14:textId="77777777" w:rsidR="00E840C2" w:rsidRDefault="001E099C">
      <w:pPr>
        <w:pStyle w:val="BodyText"/>
        <w:spacing w:before="195" w:line="276" w:lineRule="auto"/>
        <w:ind w:left="540" w:right="719"/>
        <w:jc w:val="both"/>
      </w:pPr>
      <w:r>
        <w:t>La politique de la ville de Saint John a pour objet d’autoriser le directeur de la patinoire ou le superviseur</w:t>
      </w:r>
      <w:r>
        <w:rPr>
          <w:spacing w:val="1"/>
        </w:rPr>
        <w:t xml:space="preserve"> </w:t>
      </w:r>
      <w:r>
        <w:t>désigné à être la partie responsable de l’attribution des vestiaires. Les clés des vestiaires ne seront remises</w:t>
      </w:r>
      <w:r>
        <w:rPr>
          <w:spacing w:val="-52"/>
        </w:rPr>
        <w:t xml:space="preserve"> </w:t>
      </w:r>
      <w:r>
        <w:t>qu’aux</w:t>
      </w:r>
      <w:r>
        <w:rPr>
          <w:spacing w:val="-2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t>ou aux</w:t>
      </w:r>
      <w:r>
        <w:rPr>
          <w:spacing w:val="-2"/>
        </w:rPr>
        <w:t xml:space="preserve"> </w:t>
      </w:r>
      <w:r>
        <w:t>entraîneurs.</w:t>
      </w:r>
    </w:p>
    <w:p w14:paraId="4ACA019D" w14:textId="77777777" w:rsidR="00E840C2" w:rsidRDefault="001E099C">
      <w:pPr>
        <w:pStyle w:val="BodyText"/>
        <w:spacing w:before="200" w:line="276" w:lineRule="auto"/>
        <w:ind w:left="540" w:right="718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politique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ville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Saint</w:t>
      </w:r>
      <w:r>
        <w:rPr>
          <w:spacing w:val="-11"/>
        </w:rPr>
        <w:t xml:space="preserve"> </w:t>
      </w:r>
      <w:r>
        <w:t>John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objet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accepter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responsabilité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articles</w:t>
      </w:r>
      <w:r>
        <w:rPr>
          <w:spacing w:val="-14"/>
        </w:rPr>
        <w:t xml:space="preserve"> </w:t>
      </w:r>
      <w:r>
        <w:t>personnels</w:t>
      </w:r>
      <w:r>
        <w:rPr>
          <w:spacing w:val="-5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l’équipement</w:t>
      </w:r>
      <w:r>
        <w:rPr>
          <w:spacing w:val="-7"/>
        </w:rPr>
        <w:t xml:space="preserve"> </w:t>
      </w:r>
      <w:r>
        <w:t>perdus,</w:t>
      </w:r>
      <w:r>
        <w:rPr>
          <w:spacing w:val="-8"/>
        </w:rPr>
        <w:t xml:space="preserve"> </w:t>
      </w:r>
      <w:r>
        <w:t>volés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égarés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utilisateurs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groupes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demandeurs,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compris,</w:t>
      </w:r>
      <w:r>
        <w:rPr>
          <w:spacing w:val="-8"/>
        </w:rPr>
        <w:t xml:space="preserve"> </w:t>
      </w:r>
      <w:r>
        <w:t>mais</w:t>
      </w:r>
      <w:r>
        <w:rPr>
          <w:spacing w:val="-53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s’y</w:t>
      </w:r>
      <w:r>
        <w:rPr>
          <w:spacing w:val="-4"/>
        </w:rPr>
        <w:t xml:space="preserve"> </w:t>
      </w:r>
      <w:r>
        <w:t>limiter,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laissés</w:t>
      </w:r>
      <w:r>
        <w:rPr>
          <w:spacing w:val="-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surveillance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vestiaires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patinoire</w:t>
      </w:r>
      <w:r>
        <w:rPr>
          <w:spacing w:val="-3"/>
        </w:rPr>
        <w:t xml:space="preserve"> </w:t>
      </w:r>
      <w:r>
        <w:t>principale.</w:t>
      </w:r>
    </w:p>
    <w:p w14:paraId="42ACCF1C" w14:textId="77777777" w:rsidR="00E840C2" w:rsidRDefault="001E099C">
      <w:pPr>
        <w:pStyle w:val="BodyText"/>
        <w:spacing w:before="200" w:line="276" w:lineRule="auto"/>
        <w:ind w:left="540" w:right="713"/>
        <w:jc w:val="both"/>
      </w:pPr>
      <w:r>
        <w:t>La politique de la ville de Saint John veut que tous les groupes demandeurs et les utilisateurs assument la</w:t>
      </w:r>
      <w:r>
        <w:rPr>
          <w:spacing w:val="1"/>
        </w:rPr>
        <w:t xml:space="preserve"> </w:t>
      </w:r>
      <w:r>
        <w:t>responsabilité entière et exclusive de tous les dommages ou pertes d’objets personnels, d’installations et</w:t>
      </w:r>
      <w:r>
        <w:rPr>
          <w:spacing w:val="1"/>
        </w:rPr>
        <w:t xml:space="preserve"> </w:t>
      </w:r>
      <w:r>
        <w:t>d’équipement appartenant à la ville, s’ils sont causés par le groupe demandeur ou ses membres, son</w:t>
      </w:r>
      <w:r>
        <w:rPr>
          <w:spacing w:val="1"/>
        </w:rPr>
        <w:t xml:space="preserve"> </w:t>
      </w:r>
      <w:r>
        <w:t>personnel, ses agents ou ses invités respectifs qui participent ou observent les événements pendant la</w:t>
      </w:r>
      <w:r>
        <w:rPr>
          <w:spacing w:val="1"/>
        </w:rPr>
        <w:t xml:space="preserve"> </w:t>
      </w:r>
      <w:r>
        <w:t>période</w:t>
      </w:r>
      <w:r>
        <w:rPr>
          <w:spacing w:val="-6"/>
        </w:rPr>
        <w:t xml:space="preserve"> </w:t>
      </w:r>
      <w:r>
        <w:t>couverte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contrat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location.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groupe</w:t>
      </w:r>
      <w:r>
        <w:rPr>
          <w:spacing w:val="-6"/>
        </w:rPr>
        <w:t xml:space="preserve"> </w:t>
      </w:r>
      <w:r>
        <w:t>demandeur</w:t>
      </w:r>
      <w:r>
        <w:rPr>
          <w:spacing w:val="-5"/>
        </w:rPr>
        <w:t xml:space="preserve"> </w:t>
      </w:r>
      <w:r>
        <w:t>informera</w:t>
      </w:r>
      <w:r>
        <w:rPr>
          <w:spacing w:val="-6"/>
        </w:rPr>
        <w:t xml:space="preserve"> </w:t>
      </w:r>
      <w:r>
        <w:t>immédiatement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directeur</w:t>
      </w:r>
      <w:r>
        <w:rPr>
          <w:spacing w:val="-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 patinoire ou son représentant de tout acte de vandalisme, de tout dommage ou de toute perte de biens,</w:t>
      </w:r>
      <w:r>
        <w:rPr>
          <w:spacing w:val="1"/>
        </w:rPr>
        <w:t xml:space="preserve"> </w:t>
      </w:r>
      <w:r>
        <w:t>d’installations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d’équipements</w:t>
      </w:r>
      <w:r>
        <w:rPr>
          <w:spacing w:val="-2"/>
        </w:rPr>
        <w:t xml:space="preserve"> </w:t>
      </w:r>
      <w:r>
        <w:t>de la ville.</w:t>
      </w:r>
    </w:p>
    <w:p w14:paraId="7A922E4C" w14:textId="77777777" w:rsidR="00E840C2" w:rsidRDefault="001E099C">
      <w:pPr>
        <w:pStyle w:val="BodyText"/>
        <w:spacing w:before="201" w:line="276" w:lineRule="auto"/>
        <w:ind w:left="540" w:right="714"/>
        <w:jc w:val="both"/>
      </w:pPr>
      <w:r>
        <w:t>La politique de la ville de Saint John interdit à tous les groupes et utilisateurs demandeurs d’apporter des</w:t>
      </w:r>
      <w:r>
        <w:rPr>
          <w:spacing w:val="1"/>
        </w:rPr>
        <w:t xml:space="preserve"> </w:t>
      </w:r>
      <w:r>
        <w:t>boissons</w:t>
      </w:r>
      <w:r>
        <w:rPr>
          <w:spacing w:val="-3"/>
        </w:rPr>
        <w:t xml:space="preserve"> </w:t>
      </w:r>
      <w:r>
        <w:t>alcoolisées dans</w:t>
      </w:r>
      <w:r>
        <w:rPr>
          <w:spacing w:val="-2"/>
        </w:rPr>
        <w:t xml:space="preserve"> </w:t>
      </w:r>
      <w:r>
        <w:t>les patinoires de</w:t>
      </w:r>
      <w:r>
        <w:rPr>
          <w:spacing w:val="-2"/>
        </w:rPr>
        <w:t xml:space="preserve"> </w:t>
      </w:r>
      <w:r>
        <w:t>la Ville.</w:t>
      </w:r>
    </w:p>
    <w:p w14:paraId="5507249A" w14:textId="77777777" w:rsidR="00E840C2" w:rsidRDefault="001E099C">
      <w:pPr>
        <w:pStyle w:val="BodyText"/>
        <w:spacing w:before="200" w:line="276" w:lineRule="auto"/>
        <w:ind w:left="540" w:right="715"/>
        <w:jc w:val="both"/>
      </w:pPr>
      <w:r>
        <w:t>La</w:t>
      </w:r>
      <w:r>
        <w:rPr>
          <w:spacing w:val="-8"/>
        </w:rPr>
        <w:t xml:space="preserve"> </w:t>
      </w:r>
      <w:r>
        <w:t>politique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ville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Saint</w:t>
      </w:r>
      <w:r>
        <w:rPr>
          <w:spacing w:val="-6"/>
        </w:rPr>
        <w:t xml:space="preserve"> </w:t>
      </w:r>
      <w:r>
        <w:t>John</w:t>
      </w:r>
      <w:r>
        <w:rPr>
          <w:spacing w:val="-8"/>
        </w:rPr>
        <w:t xml:space="preserve"> </w:t>
      </w:r>
      <w:r>
        <w:t>prévoit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tous</w:t>
      </w:r>
      <w:r>
        <w:rPr>
          <w:spacing w:val="-9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groupes</w:t>
      </w:r>
      <w:r>
        <w:rPr>
          <w:spacing w:val="-7"/>
        </w:rPr>
        <w:t xml:space="preserve"> </w:t>
      </w:r>
      <w:r>
        <w:t>d’application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utilisateurs</w:t>
      </w:r>
      <w:r>
        <w:rPr>
          <w:spacing w:val="-9"/>
        </w:rPr>
        <w:t xml:space="preserve"> </w:t>
      </w:r>
      <w:r>
        <w:t>respectent</w:t>
      </w:r>
      <w:r>
        <w:rPr>
          <w:spacing w:val="-5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législation</w:t>
      </w:r>
      <w:r>
        <w:rPr>
          <w:spacing w:val="-4"/>
        </w:rPr>
        <w:t xml:space="preserve"> </w:t>
      </w:r>
      <w:r>
        <w:t>provinciale</w:t>
      </w:r>
      <w:r>
        <w:rPr>
          <w:spacing w:val="-4"/>
        </w:rPr>
        <w:t xml:space="preserve"> </w:t>
      </w:r>
      <w:r>
        <w:t>concernant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endroits</w:t>
      </w:r>
      <w:r>
        <w:rPr>
          <w:spacing w:val="-1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fumée,</w:t>
      </w:r>
      <w:r>
        <w:rPr>
          <w:spacing w:val="-5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interdit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fumer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vapoter</w:t>
      </w:r>
      <w:r>
        <w:rPr>
          <w:spacing w:val="-5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lieux publics fermés.</w:t>
      </w:r>
    </w:p>
    <w:p w14:paraId="0E13FFB1" w14:textId="77777777" w:rsidR="00E840C2" w:rsidRDefault="001E099C">
      <w:pPr>
        <w:pStyle w:val="BodyText"/>
        <w:spacing w:before="201" w:line="276" w:lineRule="auto"/>
        <w:ind w:left="540" w:right="720"/>
        <w:jc w:val="both"/>
      </w:pPr>
      <w:r>
        <w:t>La politique de la ville de Saint John a pour objet de se réserver le droit d’expulser toute personne ou</w:t>
      </w:r>
      <w:r>
        <w:rPr>
          <w:spacing w:val="1"/>
        </w:rPr>
        <w:t xml:space="preserve"> </w:t>
      </w:r>
      <w:r>
        <w:t>organisation de l’installation en cas de non-conformité, à la seule et absolue discrétion du directeur de la</w:t>
      </w:r>
      <w:r>
        <w:rPr>
          <w:spacing w:val="1"/>
        </w:rPr>
        <w:t xml:space="preserve"> </w:t>
      </w:r>
      <w:r>
        <w:t>patinoire</w:t>
      </w:r>
      <w:r>
        <w:rPr>
          <w:spacing w:val="-1"/>
        </w:rPr>
        <w:t xml:space="preserve"> </w:t>
      </w:r>
      <w:r>
        <w:t>de la ville</w:t>
      </w:r>
      <w:r>
        <w:rPr>
          <w:spacing w:val="1"/>
        </w:rPr>
        <w:t xml:space="preserve"> </w:t>
      </w:r>
      <w:r>
        <w:t>ou du superviseur</w:t>
      </w:r>
      <w:r>
        <w:rPr>
          <w:spacing w:val="-3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désigné.</w:t>
      </w:r>
    </w:p>
    <w:p w14:paraId="3044D150" w14:textId="77777777" w:rsidR="00E840C2" w:rsidRDefault="00E840C2">
      <w:pPr>
        <w:pStyle w:val="BodyText"/>
        <w:spacing w:before="10"/>
        <w:rPr>
          <w:sz w:val="20"/>
        </w:rPr>
      </w:pPr>
    </w:p>
    <w:p w14:paraId="5B1EC3C0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18" w:name="_bookmark18"/>
      <w:bookmarkEnd w:id="18"/>
      <w:r>
        <w:rPr>
          <w:color w:val="1F487C"/>
        </w:rPr>
        <w:lastRenderedPageBreak/>
        <w:t>Administration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générale</w:t>
      </w:r>
    </w:p>
    <w:p w14:paraId="464886D9" w14:textId="77777777" w:rsidR="00E840C2" w:rsidRDefault="001E099C">
      <w:pPr>
        <w:pStyle w:val="BodyText"/>
        <w:spacing w:before="108" w:line="276" w:lineRule="auto"/>
        <w:ind w:left="540" w:right="714"/>
        <w:jc w:val="both"/>
      </w:pPr>
      <w:r>
        <w:t>La politique de la ville de Saint John a pour objet d’exiger de tous les groupes de demandeurs et</w:t>
      </w:r>
      <w:r>
        <w:rPr>
          <w:spacing w:val="1"/>
        </w:rPr>
        <w:t xml:space="preserve"> </w:t>
      </w:r>
      <w:r>
        <w:t>d’utilisateurs</w:t>
      </w:r>
      <w:r>
        <w:rPr>
          <w:spacing w:val="41"/>
        </w:rPr>
        <w:t xml:space="preserve"> </w:t>
      </w:r>
      <w:r>
        <w:t>qu’ils</w:t>
      </w:r>
      <w:r>
        <w:rPr>
          <w:spacing w:val="42"/>
        </w:rPr>
        <w:t xml:space="preserve"> </w:t>
      </w:r>
      <w:r>
        <w:t>soumettent</w:t>
      </w:r>
      <w:r>
        <w:rPr>
          <w:spacing w:val="42"/>
        </w:rPr>
        <w:t xml:space="preserve"> </w:t>
      </w:r>
      <w:r>
        <w:t>leurs</w:t>
      </w:r>
      <w:r>
        <w:rPr>
          <w:spacing w:val="42"/>
        </w:rPr>
        <w:t xml:space="preserve"> </w:t>
      </w:r>
      <w:r>
        <w:t>demandes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réservation</w:t>
      </w:r>
      <w:r>
        <w:rPr>
          <w:spacing w:val="42"/>
        </w:rPr>
        <w:t xml:space="preserve"> </w:t>
      </w:r>
      <w:r>
        <w:t>et</w:t>
      </w:r>
      <w:r>
        <w:rPr>
          <w:spacing w:val="45"/>
        </w:rPr>
        <w:t xml:space="preserve"> </w:t>
      </w:r>
      <w:r>
        <w:t>d’annulation</w:t>
      </w:r>
      <w:r>
        <w:rPr>
          <w:spacing w:val="41"/>
        </w:rPr>
        <w:t xml:space="preserve"> </w:t>
      </w:r>
      <w:r>
        <w:t>sur</w:t>
      </w:r>
      <w:r>
        <w:rPr>
          <w:spacing w:val="43"/>
        </w:rPr>
        <w:t xml:space="preserve"> </w:t>
      </w:r>
      <w:r>
        <w:t>des</w:t>
      </w:r>
      <w:r>
        <w:rPr>
          <w:spacing w:val="45"/>
        </w:rPr>
        <w:t xml:space="preserve"> </w:t>
      </w:r>
      <w:r>
        <w:t>formulaires</w:t>
      </w:r>
      <w:r>
        <w:rPr>
          <w:spacing w:val="42"/>
        </w:rPr>
        <w:t xml:space="preserve"> </w:t>
      </w:r>
      <w:r>
        <w:t>de</w:t>
      </w:r>
    </w:p>
    <w:p w14:paraId="676A1476" w14:textId="77777777" w:rsidR="00E840C2" w:rsidRDefault="00E840C2">
      <w:pPr>
        <w:spacing w:line="276" w:lineRule="auto"/>
        <w:jc w:val="both"/>
        <w:sectPr w:rsidR="00E840C2">
          <w:pgSz w:w="12240" w:h="15840"/>
          <w:pgMar w:top="940" w:right="720" w:bottom="1660" w:left="900" w:header="715" w:footer="1405" w:gutter="0"/>
          <w:cols w:space="720"/>
        </w:sectPr>
      </w:pPr>
    </w:p>
    <w:p w14:paraId="6B9FE6B4" w14:textId="77777777" w:rsidR="00E840C2" w:rsidRDefault="00E840C2">
      <w:pPr>
        <w:pStyle w:val="BodyText"/>
        <w:rPr>
          <w:sz w:val="20"/>
        </w:rPr>
      </w:pPr>
    </w:p>
    <w:p w14:paraId="7062808C" w14:textId="77777777" w:rsidR="00E840C2" w:rsidRDefault="00E840C2">
      <w:pPr>
        <w:pStyle w:val="BodyText"/>
        <w:spacing w:before="10"/>
        <w:rPr>
          <w:sz w:val="21"/>
        </w:rPr>
      </w:pPr>
    </w:p>
    <w:p w14:paraId="0DEA7020" w14:textId="77777777" w:rsidR="00E840C2" w:rsidRDefault="001E099C">
      <w:pPr>
        <w:pStyle w:val="BodyText"/>
        <w:spacing w:line="276" w:lineRule="auto"/>
        <w:ind w:left="540" w:right="721"/>
        <w:jc w:val="both"/>
      </w:pPr>
      <w:proofErr w:type="gramStart"/>
      <w:r>
        <w:t>demande</w:t>
      </w:r>
      <w:proofErr w:type="gramEnd"/>
      <w:r>
        <w:t xml:space="preserve"> approuvés par la ville. La ville de Saint John se réserve le droit de rejeter les demandes et les</w:t>
      </w:r>
      <w:r>
        <w:rPr>
          <w:spacing w:val="1"/>
        </w:rPr>
        <w:t xml:space="preserve"> </w:t>
      </w:r>
      <w:r>
        <w:t>requêtes des clients qui soumettent des formulaires incomplets, qui contiennent des informations falsifiées</w:t>
      </w:r>
      <w:r>
        <w:rPr>
          <w:spacing w:val="-5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soumis après</w:t>
      </w:r>
      <w:r>
        <w:rPr>
          <w:spacing w:val="-2"/>
        </w:rPr>
        <w:t xml:space="preserve"> </w:t>
      </w:r>
      <w:r>
        <w:t>les dates</w:t>
      </w:r>
      <w:r>
        <w:rPr>
          <w:spacing w:val="-2"/>
        </w:rPr>
        <w:t xml:space="preserve"> </w:t>
      </w:r>
      <w:r>
        <w:t>limites publiées.</w:t>
      </w:r>
    </w:p>
    <w:p w14:paraId="75DC3970" w14:textId="77777777" w:rsidR="00E840C2" w:rsidRDefault="00E840C2">
      <w:pPr>
        <w:pStyle w:val="BodyText"/>
        <w:spacing w:before="10"/>
        <w:rPr>
          <w:sz w:val="20"/>
        </w:rPr>
      </w:pPr>
    </w:p>
    <w:p w14:paraId="1C947846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19" w:name="_bookmark19"/>
      <w:bookmarkEnd w:id="19"/>
      <w:r>
        <w:rPr>
          <w:color w:val="1F487C"/>
        </w:rPr>
        <w:t>Administration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des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droits</w:t>
      </w:r>
    </w:p>
    <w:p w14:paraId="06D6CF34" w14:textId="77777777" w:rsidR="00E840C2" w:rsidRDefault="001E099C">
      <w:pPr>
        <w:pStyle w:val="BodyText"/>
        <w:spacing w:before="108" w:line="276" w:lineRule="auto"/>
        <w:ind w:left="540" w:right="724"/>
        <w:jc w:val="both"/>
      </w:pPr>
      <w:r>
        <w:t>La politique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Saint</w:t>
      </w:r>
      <w:r>
        <w:rPr>
          <w:spacing w:val="1"/>
        </w:rPr>
        <w:t xml:space="preserve"> </w:t>
      </w:r>
      <w:r>
        <w:t>John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confier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directeur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Croissance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planification</w:t>
      </w:r>
      <w:r>
        <w:rPr>
          <w:spacing w:val="-1"/>
        </w:rPr>
        <w:t xml:space="preserve"> </w:t>
      </w:r>
      <w:r>
        <w:t>communautaire l’autorité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de ce qui suit</w:t>
      </w:r>
      <w:r>
        <w:rPr>
          <w:spacing w:val="1"/>
        </w:rPr>
        <w:t xml:space="preserve"> </w:t>
      </w:r>
      <w:r>
        <w:t>:</w:t>
      </w:r>
    </w:p>
    <w:p w14:paraId="79D7B316" w14:textId="77777777" w:rsidR="00E840C2" w:rsidRDefault="001E099C">
      <w:pPr>
        <w:pStyle w:val="ListParagraph"/>
        <w:numPr>
          <w:ilvl w:val="0"/>
          <w:numId w:val="4"/>
        </w:numPr>
        <w:tabs>
          <w:tab w:val="left" w:pos="1261"/>
        </w:tabs>
        <w:spacing w:before="201" w:line="276" w:lineRule="auto"/>
        <w:ind w:right="720"/>
        <w:jc w:val="both"/>
      </w:pPr>
      <w:r>
        <w:t>Établir des procédures et des lignes directrices pour la gestion des contrats de location et des frais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 cadre de</w:t>
      </w:r>
      <w:r>
        <w:rPr>
          <w:spacing w:val="-2"/>
        </w:rPr>
        <w:t xml:space="preserve"> </w:t>
      </w:r>
      <w:r>
        <w:t>la présente</w:t>
      </w:r>
      <w:r>
        <w:rPr>
          <w:spacing w:val="-2"/>
        </w:rPr>
        <w:t xml:space="preserve"> </w:t>
      </w:r>
      <w:r>
        <w:t>politique.</w:t>
      </w:r>
    </w:p>
    <w:p w14:paraId="62FE51D8" w14:textId="77777777" w:rsidR="00E840C2" w:rsidRDefault="001E099C">
      <w:pPr>
        <w:pStyle w:val="ListParagraph"/>
        <w:numPr>
          <w:ilvl w:val="0"/>
          <w:numId w:val="4"/>
        </w:numPr>
        <w:tabs>
          <w:tab w:val="left" w:pos="1261"/>
        </w:tabs>
        <w:spacing w:before="198" w:line="276" w:lineRule="auto"/>
        <w:ind w:right="715"/>
        <w:jc w:val="both"/>
      </w:pPr>
      <w:r>
        <w:t>Maintenir la liaison avec d’autres organismes gouvernementaux, y compris la Commission des</w:t>
      </w:r>
      <w:r>
        <w:rPr>
          <w:spacing w:val="1"/>
        </w:rPr>
        <w:t xml:space="preserve"> </w:t>
      </w:r>
      <w:r>
        <w:t xml:space="preserve">installations régionales du Grand Saint John, la patinoire Lord </w:t>
      </w:r>
      <w:proofErr w:type="spellStart"/>
      <w:r>
        <w:t>Beaverbrook</w:t>
      </w:r>
      <w:proofErr w:type="spellEnd"/>
      <w:r>
        <w:t xml:space="preserve"> et d’autres groupes</w:t>
      </w:r>
      <w:r>
        <w:rPr>
          <w:spacing w:val="1"/>
        </w:rPr>
        <w:t xml:space="preserve"> </w:t>
      </w:r>
      <w:r>
        <w:t>d’utilisateurs et organisations concernés par les accords de location et les frais pour les arénas du</w:t>
      </w:r>
      <w:r>
        <w:rPr>
          <w:spacing w:val="1"/>
        </w:rPr>
        <w:t xml:space="preserve"> </w:t>
      </w:r>
      <w:r>
        <w:t>Grand</w:t>
      </w:r>
      <w:r>
        <w:rPr>
          <w:spacing w:val="-1"/>
        </w:rPr>
        <w:t xml:space="preserve"> </w:t>
      </w:r>
      <w:r>
        <w:t>Saint</w:t>
      </w:r>
      <w:r>
        <w:rPr>
          <w:spacing w:val="1"/>
        </w:rPr>
        <w:t xml:space="preserve"> </w:t>
      </w:r>
      <w:r>
        <w:t>John.</w:t>
      </w:r>
    </w:p>
    <w:p w14:paraId="5196B93D" w14:textId="77777777" w:rsidR="00E840C2" w:rsidRDefault="001E099C">
      <w:pPr>
        <w:pStyle w:val="ListParagraph"/>
        <w:numPr>
          <w:ilvl w:val="0"/>
          <w:numId w:val="4"/>
        </w:numPr>
        <w:tabs>
          <w:tab w:val="left" w:pos="1261"/>
        </w:tabs>
        <w:spacing w:before="203" w:line="276" w:lineRule="auto"/>
        <w:ind w:right="720"/>
        <w:jc w:val="both"/>
      </w:pPr>
      <w:r>
        <w:t>Mettre en œuvre une politique de tarification conforme à la valeur marchande et chercher à</w:t>
      </w:r>
      <w:r>
        <w:rPr>
          <w:spacing w:val="1"/>
        </w:rPr>
        <w:t xml:space="preserve"> </w:t>
      </w:r>
      <w:r>
        <w:t>recouvrer</w:t>
      </w:r>
      <w:r>
        <w:rPr>
          <w:spacing w:val="-1"/>
        </w:rPr>
        <w:t xml:space="preserve"> </w:t>
      </w:r>
      <w:r>
        <w:t>les coûts</w:t>
      </w:r>
      <w:r>
        <w:rPr>
          <w:spacing w:val="-1"/>
        </w:rPr>
        <w:t xml:space="preserve"> </w:t>
      </w:r>
      <w:r>
        <w:t>du service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patinoires</w:t>
      </w:r>
      <w:r>
        <w:rPr>
          <w:spacing w:val="-3"/>
        </w:rPr>
        <w:t xml:space="preserve"> </w:t>
      </w:r>
      <w:r>
        <w:t>offert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Grand</w:t>
      </w:r>
      <w:r>
        <w:rPr>
          <w:spacing w:val="-3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John.</w:t>
      </w:r>
    </w:p>
    <w:p w14:paraId="1E4D36F9" w14:textId="77777777" w:rsidR="00E840C2" w:rsidRDefault="001E099C">
      <w:pPr>
        <w:pStyle w:val="ListParagraph"/>
        <w:numPr>
          <w:ilvl w:val="0"/>
          <w:numId w:val="4"/>
        </w:numPr>
        <w:tabs>
          <w:tab w:val="left" w:pos="1261"/>
        </w:tabs>
        <w:spacing w:before="198" w:line="278" w:lineRule="auto"/>
        <w:ind w:right="721"/>
        <w:jc w:val="both"/>
      </w:pPr>
      <w:r>
        <w:t>Mettre en œuvre le contrat de location, la politique et les procédures relatives aux frais, y compris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perception correcte des frais.</w:t>
      </w:r>
    </w:p>
    <w:p w14:paraId="1342B1D2" w14:textId="77777777" w:rsidR="00E840C2" w:rsidRDefault="00E840C2">
      <w:pPr>
        <w:pStyle w:val="BodyText"/>
        <w:spacing w:before="5"/>
        <w:rPr>
          <w:sz w:val="20"/>
        </w:rPr>
      </w:pPr>
    </w:p>
    <w:p w14:paraId="00AC8415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20" w:name="_bookmark20"/>
      <w:bookmarkEnd w:id="20"/>
      <w:r>
        <w:rPr>
          <w:color w:val="1F487C"/>
        </w:rPr>
        <w:t>Dates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limites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pour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demandes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et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les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confirmations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temps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4"/>
        </w:rPr>
        <w:t xml:space="preserve"> </w:t>
      </w:r>
      <w:r>
        <w:rPr>
          <w:color w:val="1F487C"/>
        </w:rPr>
        <w:t>glace</w:t>
      </w:r>
    </w:p>
    <w:p w14:paraId="7553D558" w14:textId="77777777" w:rsidR="00E840C2" w:rsidRDefault="001E099C">
      <w:pPr>
        <w:pStyle w:val="BodyText"/>
        <w:spacing w:before="109"/>
        <w:ind w:left="540"/>
        <w:jc w:val="both"/>
      </w:pPr>
      <w:r>
        <w:t>Lors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et de</w:t>
      </w:r>
      <w:r>
        <w:rPr>
          <w:spacing w:val="-3"/>
        </w:rPr>
        <w:t xml:space="preserve"> </w:t>
      </w:r>
      <w:r>
        <w:t>l’allocation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glace,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délais</w:t>
      </w:r>
      <w:r>
        <w:rPr>
          <w:spacing w:val="-1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obligatoires</w:t>
      </w:r>
      <w:r>
        <w:rPr>
          <w:spacing w:val="3"/>
        </w:rPr>
        <w:t xml:space="preserve"> </w:t>
      </w:r>
      <w:r>
        <w:t>:</w:t>
      </w:r>
    </w:p>
    <w:p w14:paraId="2C2C8842" w14:textId="77777777" w:rsidR="00E840C2" w:rsidRDefault="00E840C2">
      <w:pPr>
        <w:pStyle w:val="BodyText"/>
        <w:spacing w:before="8"/>
        <w:rPr>
          <w:sz w:val="20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93"/>
        <w:gridCol w:w="2154"/>
        <w:gridCol w:w="2077"/>
        <w:gridCol w:w="1912"/>
      </w:tblGrid>
      <w:tr w:rsidR="00E840C2" w14:paraId="04DBE2C2" w14:textId="77777777">
        <w:trPr>
          <w:trHeight w:val="782"/>
        </w:trPr>
        <w:tc>
          <w:tcPr>
            <w:tcW w:w="1548" w:type="dxa"/>
          </w:tcPr>
          <w:p w14:paraId="43741196" w14:textId="77777777" w:rsidR="00E840C2" w:rsidRDefault="001E099C">
            <w:pPr>
              <w:pStyle w:val="TableParagraph"/>
              <w:ind w:left="467"/>
              <w:rPr>
                <w:b/>
              </w:rPr>
            </w:pPr>
            <w:r>
              <w:rPr>
                <w:b/>
              </w:rPr>
              <w:t>Saison</w:t>
            </w:r>
          </w:p>
        </w:tc>
        <w:tc>
          <w:tcPr>
            <w:tcW w:w="1693" w:type="dxa"/>
          </w:tcPr>
          <w:p w14:paraId="56D37784" w14:textId="77777777" w:rsidR="00E840C2" w:rsidRDefault="001E099C">
            <w:pPr>
              <w:pStyle w:val="TableParagraph"/>
              <w:ind w:left="563" w:right="554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2154" w:type="dxa"/>
          </w:tcPr>
          <w:p w14:paraId="099CDC7F" w14:textId="77777777" w:rsidR="00E840C2" w:rsidRDefault="001E099C">
            <w:pPr>
              <w:pStyle w:val="TableParagraph"/>
              <w:spacing w:line="276" w:lineRule="auto"/>
              <w:ind w:left="647" w:right="284" w:hanging="341"/>
              <w:rPr>
                <w:b/>
              </w:rPr>
            </w:pPr>
            <w:r>
              <w:rPr>
                <w:b/>
              </w:rPr>
              <w:t>Date limite de 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demande</w:t>
            </w:r>
          </w:p>
        </w:tc>
        <w:tc>
          <w:tcPr>
            <w:tcW w:w="2077" w:type="dxa"/>
          </w:tcPr>
          <w:p w14:paraId="61C3A9EF" w14:textId="77777777" w:rsidR="00E840C2" w:rsidRDefault="001E099C">
            <w:pPr>
              <w:pStyle w:val="TableParagraph"/>
              <w:spacing w:line="276" w:lineRule="auto"/>
              <w:ind w:left="663" w:right="95" w:hanging="545"/>
              <w:rPr>
                <w:b/>
              </w:rPr>
            </w:pPr>
            <w:r>
              <w:rPr>
                <w:b/>
              </w:rPr>
              <w:t>Contrat envoyé par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courriel</w:t>
            </w:r>
          </w:p>
        </w:tc>
        <w:tc>
          <w:tcPr>
            <w:tcW w:w="1912" w:type="dxa"/>
          </w:tcPr>
          <w:p w14:paraId="2A5B1FB3" w14:textId="77777777" w:rsidR="00E840C2" w:rsidRDefault="001E099C">
            <w:pPr>
              <w:pStyle w:val="TableParagraph"/>
              <w:spacing w:line="276" w:lineRule="auto"/>
              <w:ind w:left="343" w:right="334" w:firstLine="127"/>
              <w:rPr>
                <w:b/>
              </w:rPr>
            </w:pPr>
            <w:r>
              <w:rPr>
                <w:b/>
              </w:rPr>
              <w:t>Retour du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contrat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signé</w:t>
            </w:r>
          </w:p>
        </w:tc>
      </w:tr>
      <w:tr w:rsidR="00E840C2" w14:paraId="79C97653" w14:textId="77777777">
        <w:trPr>
          <w:trHeight w:val="781"/>
        </w:trPr>
        <w:tc>
          <w:tcPr>
            <w:tcW w:w="1548" w:type="dxa"/>
          </w:tcPr>
          <w:p w14:paraId="0296DFF5" w14:textId="77777777" w:rsidR="00E840C2" w:rsidRDefault="001E099C">
            <w:pPr>
              <w:pStyle w:val="TableParagraph"/>
            </w:pPr>
            <w:r>
              <w:t>Printemps</w:t>
            </w:r>
          </w:p>
        </w:tc>
        <w:tc>
          <w:tcPr>
            <w:tcW w:w="1693" w:type="dxa"/>
          </w:tcPr>
          <w:p w14:paraId="711A654F" w14:textId="77777777" w:rsidR="00E840C2" w:rsidRDefault="001E099C">
            <w:pPr>
              <w:pStyle w:val="TableParagraph"/>
              <w:spacing w:line="276" w:lineRule="auto"/>
              <w:ind w:right="413"/>
            </w:pPr>
            <w:r>
              <w:t>Du 1er au 30</w:t>
            </w:r>
            <w:r>
              <w:rPr>
                <w:spacing w:val="-52"/>
              </w:rPr>
              <w:t xml:space="preserve"> </w:t>
            </w:r>
            <w:r>
              <w:t>avril</w:t>
            </w:r>
          </w:p>
        </w:tc>
        <w:tc>
          <w:tcPr>
            <w:tcW w:w="2154" w:type="dxa"/>
          </w:tcPr>
          <w:p w14:paraId="1CAD8775" w14:textId="77777777" w:rsidR="00E840C2" w:rsidRDefault="001E099C">
            <w:pPr>
              <w:pStyle w:val="TableParagraph"/>
              <w:spacing w:line="276" w:lineRule="auto"/>
              <w:ind w:right="233"/>
            </w:pPr>
            <w:r>
              <w:t>Premier vendredi de</w:t>
            </w:r>
            <w:r>
              <w:rPr>
                <w:spacing w:val="-52"/>
              </w:rPr>
              <w:t xml:space="preserve"> </w:t>
            </w:r>
            <w:r>
              <w:t>février</w:t>
            </w:r>
          </w:p>
        </w:tc>
        <w:tc>
          <w:tcPr>
            <w:tcW w:w="2077" w:type="dxa"/>
          </w:tcPr>
          <w:p w14:paraId="4832525E" w14:textId="77777777" w:rsidR="00E840C2" w:rsidRDefault="001E099C">
            <w:pPr>
              <w:pStyle w:val="TableParagraph"/>
              <w:spacing w:line="276" w:lineRule="auto"/>
              <w:ind w:left="106" w:right="224"/>
            </w:pPr>
            <w:r>
              <w:t>Troisième vendredi</w:t>
            </w:r>
            <w:r>
              <w:rPr>
                <w:spacing w:val="-52"/>
              </w:rPr>
              <w:t xml:space="preserve"> </w:t>
            </w:r>
            <w:r>
              <w:t>de février</w:t>
            </w:r>
          </w:p>
        </w:tc>
        <w:tc>
          <w:tcPr>
            <w:tcW w:w="1912" w:type="dxa"/>
          </w:tcPr>
          <w:p w14:paraId="4D8EC933" w14:textId="77777777" w:rsidR="00E840C2" w:rsidRDefault="001E099C">
            <w:pPr>
              <w:pStyle w:val="TableParagraph"/>
              <w:spacing w:line="276" w:lineRule="auto"/>
              <w:ind w:left="106" w:right="254"/>
            </w:pPr>
            <w:r>
              <w:t>Premier vendredi</w:t>
            </w:r>
            <w:r>
              <w:rPr>
                <w:spacing w:val="-52"/>
              </w:rPr>
              <w:t xml:space="preserve"> </w:t>
            </w:r>
            <w:r>
              <w:t>de mars</w:t>
            </w:r>
          </w:p>
        </w:tc>
      </w:tr>
      <w:tr w:rsidR="00E840C2" w14:paraId="4AF8A18D" w14:textId="77777777">
        <w:trPr>
          <w:trHeight w:val="782"/>
        </w:trPr>
        <w:tc>
          <w:tcPr>
            <w:tcW w:w="1548" w:type="dxa"/>
          </w:tcPr>
          <w:p w14:paraId="40CD5553" w14:textId="77777777" w:rsidR="00E840C2" w:rsidRDefault="001E099C">
            <w:pPr>
              <w:pStyle w:val="TableParagraph"/>
            </w:pPr>
            <w:r>
              <w:t>Été</w:t>
            </w:r>
          </w:p>
        </w:tc>
        <w:tc>
          <w:tcPr>
            <w:tcW w:w="1693" w:type="dxa"/>
          </w:tcPr>
          <w:p w14:paraId="204F1EB5" w14:textId="77777777" w:rsidR="00E840C2" w:rsidRDefault="001E099C">
            <w:pPr>
              <w:pStyle w:val="TableParagraph"/>
              <w:spacing w:line="276" w:lineRule="auto"/>
              <w:ind w:right="334"/>
            </w:pPr>
            <w:r>
              <w:t>Du 1er sept. à</w:t>
            </w:r>
            <w:r>
              <w:rPr>
                <w:spacing w:val="-52"/>
              </w:rPr>
              <w:t xml:space="preserve"> </w:t>
            </w:r>
            <w:r>
              <w:t>début</w:t>
            </w:r>
            <w:r>
              <w:rPr>
                <w:spacing w:val="-2"/>
              </w:rPr>
              <w:t xml:space="preserve"> </w:t>
            </w:r>
            <w:r>
              <w:t>oct.</w:t>
            </w:r>
          </w:p>
        </w:tc>
        <w:tc>
          <w:tcPr>
            <w:tcW w:w="2154" w:type="dxa"/>
          </w:tcPr>
          <w:p w14:paraId="1659B928" w14:textId="77777777" w:rsidR="00E840C2" w:rsidRDefault="001E099C">
            <w:pPr>
              <w:pStyle w:val="TableParagraph"/>
              <w:spacing w:line="276" w:lineRule="auto"/>
              <w:ind w:right="257"/>
            </w:pPr>
            <w:r>
              <w:t>Dernier vendredi de</w:t>
            </w:r>
            <w:r>
              <w:rPr>
                <w:spacing w:val="-52"/>
              </w:rPr>
              <w:t xml:space="preserve"> </w:t>
            </w:r>
            <w:r>
              <w:t>juin</w:t>
            </w:r>
          </w:p>
        </w:tc>
        <w:tc>
          <w:tcPr>
            <w:tcW w:w="2077" w:type="dxa"/>
          </w:tcPr>
          <w:p w14:paraId="0B20FE3D" w14:textId="77777777" w:rsidR="00E840C2" w:rsidRDefault="001E099C">
            <w:pPr>
              <w:pStyle w:val="TableParagraph"/>
              <w:spacing w:line="276" w:lineRule="auto"/>
              <w:ind w:left="106" w:right="212"/>
            </w:pPr>
            <w:r>
              <w:t>Deuxième vendredi</w:t>
            </w:r>
            <w:r>
              <w:rPr>
                <w:spacing w:val="-52"/>
              </w:rPr>
              <w:t xml:space="preserve"> </w:t>
            </w:r>
            <w:r>
              <w:t>de juin</w:t>
            </w:r>
          </w:p>
        </w:tc>
        <w:tc>
          <w:tcPr>
            <w:tcW w:w="1912" w:type="dxa"/>
          </w:tcPr>
          <w:p w14:paraId="0BC62150" w14:textId="77777777" w:rsidR="00E840C2" w:rsidRDefault="001E099C">
            <w:pPr>
              <w:pStyle w:val="TableParagraph"/>
              <w:spacing w:line="276" w:lineRule="auto"/>
              <w:ind w:left="106" w:right="279"/>
            </w:pPr>
            <w:r>
              <w:t>Dernier vendredi</w:t>
            </w:r>
            <w:r>
              <w:rPr>
                <w:spacing w:val="-52"/>
              </w:rPr>
              <w:t xml:space="preserve"> </w:t>
            </w:r>
            <w:r>
              <w:t>de juin</w:t>
            </w:r>
          </w:p>
        </w:tc>
      </w:tr>
      <w:tr w:rsidR="00E840C2" w14:paraId="3ED60202" w14:textId="77777777">
        <w:trPr>
          <w:trHeight w:val="1363"/>
        </w:trPr>
        <w:tc>
          <w:tcPr>
            <w:tcW w:w="1548" w:type="dxa"/>
          </w:tcPr>
          <w:p w14:paraId="3F5A6D7F" w14:textId="77777777" w:rsidR="00E840C2" w:rsidRDefault="001E099C">
            <w:pPr>
              <w:pStyle w:val="TableParagraph"/>
            </w:pPr>
            <w:r>
              <w:t>Automne/hiver</w:t>
            </w:r>
          </w:p>
        </w:tc>
        <w:tc>
          <w:tcPr>
            <w:tcW w:w="1693" w:type="dxa"/>
          </w:tcPr>
          <w:p w14:paraId="0B2781B9" w14:textId="77777777" w:rsidR="00E840C2" w:rsidRDefault="001E099C">
            <w:pPr>
              <w:pStyle w:val="TableParagraph"/>
              <w:spacing w:line="276" w:lineRule="auto"/>
              <w:ind w:right="175"/>
            </w:pPr>
            <w:r>
              <w:t>Du deuxième</w:t>
            </w:r>
            <w:r>
              <w:rPr>
                <w:spacing w:val="1"/>
              </w:rPr>
              <w:t xml:space="preserve"> </w:t>
            </w:r>
            <w:r>
              <w:t>vendredi</w:t>
            </w:r>
            <w:r>
              <w:rPr>
                <w:spacing w:val="1"/>
              </w:rPr>
              <w:t xml:space="preserve"> </w:t>
            </w:r>
            <w:r>
              <w:t>d’octobre au 31</w:t>
            </w:r>
            <w:r>
              <w:rPr>
                <w:spacing w:val="-52"/>
              </w:rPr>
              <w:t xml:space="preserve"> </w:t>
            </w:r>
            <w:r>
              <w:t>mars</w:t>
            </w:r>
          </w:p>
        </w:tc>
        <w:tc>
          <w:tcPr>
            <w:tcW w:w="2154" w:type="dxa"/>
          </w:tcPr>
          <w:p w14:paraId="05A84EDB" w14:textId="77777777" w:rsidR="00E840C2" w:rsidRDefault="001E099C">
            <w:pPr>
              <w:pStyle w:val="TableParagraph"/>
              <w:spacing w:line="276" w:lineRule="auto"/>
              <w:ind w:right="495"/>
            </w:pPr>
            <w:r>
              <w:t>Premier vendredi</w:t>
            </w:r>
            <w:r>
              <w:rPr>
                <w:spacing w:val="-52"/>
              </w:rPr>
              <w:t xml:space="preserve"> </w:t>
            </w:r>
            <w:r>
              <w:t>d’août</w:t>
            </w:r>
          </w:p>
        </w:tc>
        <w:tc>
          <w:tcPr>
            <w:tcW w:w="2077" w:type="dxa"/>
          </w:tcPr>
          <w:p w14:paraId="24E5E753" w14:textId="77777777" w:rsidR="00E840C2" w:rsidRDefault="001E099C">
            <w:pPr>
              <w:pStyle w:val="TableParagraph"/>
              <w:spacing w:line="276" w:lineRule="auto"/>
              <w:ind w:left="106" w:right="224"/>
            </w:pPr>
            <w:r>
              <w:t>Troisième vendredi</w:t>
            </w:r>
            <w:r>
              <w:rPr>
                <w:spacing w:val="-5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mois d’août</w:t>
            </w:r>
          </w:p>
        </w:tc>
        <w:tc>
          <w:tcPr>
            <w:tcW w:w="1912" w:type="dxa"/>
          </w:tcPr>
          <w:p w14:paraId="22E824BC" w14:textId="77777777" w:rsidR="00E840C2" w:rsidRDefault="001E099C">
            <w:pPr>
              <w:pStyle w:val="TableParagraph"/>
              <w:spacing w:line="276" w:lineRule="auto"/>
              <w:ind w:left="106" w:right="743"/>
            </w:pPr>
            <w:r>
              <w:t>Deuxième</w:t>
            </w:r>
            <w:r>
              <w:rPr>
                <w:spacing w:val="1"/>
              </w:rPr>
              <w:t xml:space="preserve"> </w:t>
            </w:r>
            <w:r>
              <w:t>vendredi de</w:t>
            </w:r>
            <w:r>
              <w:rPr>
                <w:spacing w:val="-52"/>
              </w:rPr>
              <w:t xml:space="preserve"> </w:t>
            </w:r>
            <w:r>
              <w:t>septembre</w:t>
            </w:r>
          </w:p>
        </w:tc>
      </w:tr>
    </w:tbl>
    <w:p w14:paraId="3317EC08" w14:textId="77777777" w:rsidR="00E840C2" w:rsidRDefault="00E840C2">
      <w:pPr>
        <w:pStyle w:val="BodyText"/>
        <w:rPr>
          <w:sz w:val="24"/>
        </w:rPr>
      </w:pPr>
    </w:p>
    <w:p w14:paraId="37C6B890" w14:textId="77777777" w:rsidR="00E840C2" w:rsidRDefault="00E840C2">
      <w:pPr>
        <w:pStyle w:val="BodyText"/>
        <w:spacing w:before="10"/>
        <w:rPr>
          <w:sz w:val="18"/>
        </w:rPr>
      </w:pPr>
    </w:p>
    <w:p w14:paraId="5DA334FE" w14:textId="77777777" w:rsidR="00E840C2" w:rsidRDefault="001E099C">
      <w:pPr>
        <w:pStyle w:val="BodyText"/>
        <w:spacing w:line="276" w:lineRule="auto"/>
        <w:ind w:left="540" w:right="714"/>
        <w:jc w:val="both"/>
      </w:pPr>
      <w:r>
        <w:t>Les contrats qui ne sont pas signés et retournés à la date indiquée seront considérés comme nuls et non</w:t>
      </w:r>
      <w:r>
        <w:rPr>
          <w:spacing w:val="1"/>
        </w:rPr>
        <w:t xml:space="preserve"> </w:t>
      </w:r>
      <w:r>
        <w:t>avenus et le temps de glace associé sera remis à la vente. Les annulations de contrat seront soumises à des</w:t>
      </w:r>
      <w:r>
        <w:rPr>
          <w:spacing w:val="-52"/>
        </w:rPr>
        <w:t xml:space="preserve"> </w:t>
      </w:r>
      <w:r>
        <w:t>frais administratifs d’annulation (voir article 14) après la date de signature. Les réservations de patinoires</w:t>
      </w:r>
      <w:r>
        <w:rPr>
          <w:spacing w:val="1"/>
        </w:rPr>
        <w:t xml:space="preserve"> </w:t>
      </w:r>
      <w:r>
        <w:t>pour chaque saison ne seront pas émises tant que tous les comptes de l’année précédente n’auront pas été</w:t>
      </w:r>
      <w:r>
        <w:rPr>
          <w:spacing w:val="1"/>
        </w:rPr>
        <w:t xml:space="preserve"> </w:t>
      </w:r>
      <w:r>
        <w:t>payés</w:t>
      </w:r>
      <w:r>
        <w:rPr>
          <w:spacing w:val="-2"/>
        </w:rPr>
        <w:t xml:space="preserve"> </w:t>
      </w:r>
      <w:r>
        <w:t>en totalité.</w:t>
      </w:r>
    </w:p>
    <w:p w14:paraId="5934D574" w14:textId="77777777" w:rsidR="00E840C2" w:rsidRDefault="00E840C2">
      <w:pPr>
        <w:spacing w:line="276" w:lineRule="auto"/>
        <w:jc w:val="both"/>
        <w:sectPr w:rsidR="00E840C2">
          <w:pgSz w:w="12240" w:h="15840"/>
          <w:pgMar w:top="940" w:right="720" w:bottom="1640" w:left="900" w:header="715" w:footer="1405" w:gutter="0"/>
          <w:cols w:space="720"/>
        </w:sectPr>
      </w:pPr>
    </w:p>
    <w:p w14:paraId="5AEDB388" w14:textId="77777777" w:rsidR="00E840C2" w:rsidRDefault="00E840C2">
      <w:pPr>
        <w:pStyle w:val="BodyText"/>
        <w:rPr>
          <w:sz w:val="20"/>
        </w:rPr>
      </w:pPr>
    </w:p>
    <w:p w14:paraId="6C0D53ED" w14:textId="77777777" w:rsidR="00E840C2" w:rsidRDefault="001E099C">
      <w:pPr>
        <w:pStyle w:val="Heading1"/>
        <w:numPr>
          <w:ilvl w:val="0"/>
          <w:numId w:val="5"/>
        </w:numPr>
        <w:tabs>
          <w:tab w:val="left" w:pos="963"/>
        </w:tabs>
        <w:spacing w:before="251"/>
        <w:ind w:left="962" w:hanging="423"/>
        <w:jc w:val="left"/>
        <w:rPr>
          <w:color w:val="1F487C"/>
        </w:rPr>
      </w:pPr>
      <w:bookmarkStart w:id="21" w:name="_bookmark21"/>
      <w:bookmarkEnd w:id="21"/>
      <w:r>
        <w:rPr>
          <w:color w:val="1F487C"/>
        </w:rPr>
        <w:t>Modalités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paiement</w:t>
      </w:r>
    </w:p>
    <w:p w14:paraId="56599E09" w14:textId="77777777" w:rsidR="00E840C2" w:rsidRDefault="001E099C">
      <w:pPr>
        <w:pStyle w:val="BodyText"/>
        <w:spacing w:before="108" w:line="276" w:lineRule="auto"/>
        <w:ind w:left="540" w:right="715"/>
        <w:jc w:val="both"/>
      </w:pPr>
      <w:r>
        <w:t>Voir le tableau ci-dessous pour les modalités de paiement saisonnières. Les comptes en souffrance seront</w:t>
      </w:r>
      <w:r>
        <w:rPr>
          <w:spacing w:val="1"/>
        </w:rPr>
        <w:t xml:space="preserve"> </w:t>
      </w:r>
      <w:r>
        <w:t>soumis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directives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strictes.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paiements</w:t>
      </w:r>
      <w:r>
        <w:rPr>
          <w:spacing w:val="1"/>
        </w:rPr>
        <w:t xml:space="preserve"> </w:t>
      </w:r>
      <w:r>
        <w:t>tardifs</w:t>
      </w:r>
      <w:r>
        <w:rPr>
          <w:spacing w:val="1"/>
        </w:rPr>
        <w:t xml:space="preserve"> </w:t>
      </w:r>
      <w:r>
        <w:t>feront</w:t>
      </w:r>
      <w:r>
        <w:rPr>
          <w:spacing w:val="1"/>
        </w:rPr>
        <w:t xml:space="preserve"> </w:t>
      </w:r>
      <w:r>
        <w:t>l’objet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supplémentaires</w:t>
      </w:r>
      <w:r>
        <w:rPr>
          <w:spacing w:val="-3"/>
        </w:rPr>
        <w:t xml:space="preserve"> </w:t>
      </w:r>
      <w:r>
        <w:t>(voir</w:t>
      </w:r>
      <w:r>
        <w:rPr>
          <w:spacing w:val="-2"/>
        </w:rPr>
        <w:t xml:space="preserve"> </w:t>
      </w:r>
      <w:r>
        <w:t>les frais</w:t>
      </w:r>
      <w:r>
        <w:rPr>
          <w:spacing w:val="-2"/>
        </w:rPr>
        <w:t xml:space="preserve"> </w:t>
      </w:r>
      <w:r>
        <w:t>ci-joints).</w:t>
      </w:r>
    </w:p>
    <w:p w14:paraId="4710B1AF" w14:textId="77777777" w:rsidR="00E840C2" w:rsidRDefault="001E099C">
      <w:pPr>
        <w:pStyle w:val="BodyText"/>
        <w:spacing w:before="200" w:line="276" w:lineRule="auto"/>
        <w:ind w:left="540" w:right="723"/>
        <w:jc w:val="both"/>
      </w:pPr>
      <w:r>
        <w:t>Afin de minimiser le temps administratif, les factures multiples ne seront pas émises au même titulaire de</w:t>
      </w:r>
      <w:r>
        <w:rPr>
          <w:spacing w:val="1"/>
        </w:rPr>
        <w:t xml:space="preserve"> </w:t>
      </w:r>
      <w:r>
        <w:rPr>
          <w:spacing w:val="-1"/>
        </w:rPr>
        <w:t>compte.</w:t>
      </w:r>
      <w:r>
        <w:rPr>
          <w:spacing w:val="-12"/>
        </w:rPr>
        <w:t xml:space="preserve"> </w:t>
      </w:r>
      <w:r>
        <w:rPr>
          <w:spacing w:val="-1"/>
        </w:rPr>
        <w:t>Cela</w:t>
      </w:r>
      <w:r>
        <w:rPr>
          <w:spacing w:val="-12"/>
        </w:rPr>
        <w:t xml:space="preserve"> </w:t>
      </w:r>
      <w:r>
        <w:rPr>
          <w:spacing w:val="-1"/>
        </w:rPr>
        <w:t>génère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nombreuses</w:t>
      </w:r>
      <w:r>
        <w:rPr>
          <w:spacing w:val="-12"/>
        </w:rPr>
        <w:t xml:space="preserve"> </w:t>
      </w:r>
      <w:r>
        <w:t>heures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travail</w:t>
      </w:r>
      <w:r>
        <w:rPr>
          <w:spacing w:val="-13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personnel</w:t>
      </w:r>
      <w:r>
        <w:rPr>
          <w:spacing w:val="-14"/>
        </w:rPr>
        <w:t xml:space="preserve"> </w:t>
      </w:r>
      <w:r>
        <w:t>afin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vérifier</w:t>
      </w:r>
      <w:r>
        <w:rPr>
          <w:spacing w:val="-12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multiples</w:t>
      </w:r>
      <w:r>
        <w:rPr>
          <w:spacing w:val="-11"/>
        </w:rPr>
        <w:t xml:space="preserve"> </w:t>
      </w:r>
      <w:r>
        <w:t>factures</w:t>
      </w:r>
      <w:r>
        <w:rPr>
          <w:spacing w:val="-5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 paiement,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mise à</w:t>
      </w:r>
      <w:r>
        <w:rPr>
          <w:spacing w:val="-2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l’émission.</w:t>
      </w:r>
    </w:p>
    <w:p w14:paraId="667D6E6C" w14:textId="77777777" w:rsidR="00E840C2" w:rsidRDefault="00E840C2">
      <w:pPr>
        <w:pStyle w:val="BodyText"/>
        <w:spacing w:before="3" w:after="1"/>
        <w:rPr>
          <w:sz w:val="17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2460"/>
        <w:gridCol w:w="2287"/>
        <w:gridCol w:w="2573"/>
      </w:tblGrid>
      <w:tr w:rsidR="00E840C2" w14:paraId="26FDCE84" w14:textId="77777777">
        <w:trPr>
          <w:trHeight w:val="544"/>
        </w:trPr>
        <w:tc>
          <w:tcPr>
            <w:tcW w:w="2631" w:type="dxa"/>
          </w:tcPr>
          <w:p w14:paraId="75021BFE" w14:textId="77777777" w:rsidR="00E840C2" w:rsidRDefault="001E099C">
            <w:pPr>
              <w:pStyle w:val="TableParagraph"/>
              <w:spacing w:before="2"/>
              <w:ind w:left="930" w:right="9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Saison</w:t>
            </w:r>
          </w:p>
        </w:tc>
        <w:tc>
          <w:tcPr>
            <w:tcW w:w="2460" w:type="dxa"/>
          </w:tcPr>
          <w:p w14:paraId="6CF8DBA7" w14:textId="77777777" w:rsidR="00E840C2" w:rsidRDefault="001E099C">
            <w:pPr>
              <w:pStyle w:val="TableParagraph"/>
              <w:spacing w:before="2"/>
              <w:ind w:left="83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Paiement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50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</w:p>
        </w:tc>
        <w:tc>
          <w:tcPr>
            <w:tcW w:w="2287" w:type="dxa"/>
          </w:tcPr>
          <w:p w14:paraId="220F8397" w14:textId="77777777" w:rsidR="00E840C2" w:rsidRDefault="001E099C">
            <w:pPr>
              <w:pStyle w:val="TableParagraph"/>
              <w:spacing w:before="2"/>
              <w:ind w:left="156"/>
              <w:rPr>
                <w:b/>
                <w:sz w:val="26"/>
              </w:rPr>
            </w:pPr>
            <w:r>
              <w:rPr>
                <w:b/>
                <w:sz w:val="26"/>
              </w:rPr>
              <w:t>Paiement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intégral</w:t>
            </w:r>
          </w:p>
        </w:tc>
        <w:tc>
          <w:tcPr>
            <w:tcW w:w="2573" w:type="dxa"/>
          </w:tcPr>
          <w:p w14:paraId="4837FD50" w14:textId="77777777" w:rsidR="00E840C2" w:rsidRDefault="001E099C">
            <w:pPr>
              <w:pStyle w:val="TableParagraph"/>
              <w:spacing w:before="2"/>
              <w:ind w:left="257"/>
              <w:rPr>
                <w:b/>
                <w:sz w:val="26"/>
              </w:rPr>
            </w:pPr>
            <w:r>
              <w:rPr>
                <w:b/>
                <w:sz w:val="26"/>
              </w:rPr>
              <w:t>Chèques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postdatés</w:t>
            </w:r>
          </w:p>
        </w:tc>
      </w:tr>
      <w:tr w:rsidR="00E840C2" w14:paraId="0B1E187E" w14:textId="77777777">
        <w:trPr>
          <w:trHeight w:val="782"/>
        </w:trPr>
        <w:tc>
          <w:tcPr>
            <w:tcW w:w="2631" w:type="dxa"/>
          </w:tcPr>
          <w:p w14:paraId="71E8595E" w14:textId="77777777" w:rsidR="00E840C2" w:rsidRDefault="001E099C">
            <w:pPr>
              <w:pStyle w:val="TableParagraph"/>
            </w:pPr>
            <w:r>
              <w:t>Printemps</w:t>
            </w:r>
          </w:p>
        </w:tc>
        <w:tc>
          <w:tcPr>
            <w:tcW w:w="2460" w:type="dxa"/>
          </w:tcPr>
          <w:p w14:paraId="79B96CEC" w14:textId="77777777" w:rsidR="00E840C2" w:rsidRDefault="001E099C">
            <w:pPr>
              <w:pStyle w:val="TableParagraph"/>
              <w:tabs>
                <w:tab w:val="left" w:pos="668"/>
                <w:tab w:val="left" w:pos="1688"/>
                <w:tab w:val="left" w:pos="2189"/>
              </w:tabs>
              <w:spacing w:line="276" w:lineRule="auto"/>
              <w:ind w:left="105" w:right="97"/>
            </w:pPr>
            <w:r>
              <w:t>Au</w:t>
            </w:r>
            <w:r>
              <w:tab/>
              <w:t>moment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52"/>
              </w:rPr>
              <w:t xml:space="preserve"> </w:t>
            </w:r>
            <w:r>
              <w:t>première</w:t>
            </w:r>
            <w:r>
              <w:rPr>
                <w:spacing w:val="-3"/>
              </w:rPr>
              <w:t xml:space="preserve"> </w:t>
            </w:r>
            <w:r>
              <w:t>location</w:t>
            </w:r>
          </w:p>
        </w:tc>
        <w:tc>
          <w:tcPr>
            <w:tcW w:w="2287" w:type="dxa"/>
          </w:tcPr>
          <w:p w14:paraId="59948AA6" w14:textId="77777777" w:rsidR="00E840C2" w:rsidRDefault="001E099C">
            <w:pPr>
              <w:pStyle w:val="TableParagraph"/>
              <w:ind w:left="105"/>
            </w:pPr>
            <w:r>
              <w:t>Dernier</w:t>
            </w:r>
            <w:r>
              <w:rPr>
                <w:spacing w:val="-3"/>
              </w:rPr>
              <w:t xml:space="preserve"> </w:t>
            </w:r>
            <w:r>
              <w:t>jour</w:t>
            </w:r>
            <w:r>
              <w:rPr>
                <w:spacing w:val="-2"/>
              </w:rPr>
              <w:t xml:space="preserve"> </w:t>
            </w:r>
            <w:r>
              <w:t>d’avril</w:t>
            </w:r>
          </w:p>
        </w:tc>
        <w:tc>
          <w:tcPr>
            <w:tcW w:w="2573" w:type="dxa"/>
          </w:tcPr>
          <w:p w14:paraId="3297F851" w14:textId="77777777" w:rsidR="00E840C2" w:rsidRDefault="001E099C">
            <w:pPr>
              <w:pStyle w:val="TableParagraph"/>
              <w:ind w:left="108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accepté</w:t>
            </w:r>
          </w:p>
        </w:tc>
      </w:tr>
      <w:tr w:rsidR="00E840C2" w14:paraId="213BB1CF" w14:textId="77777777">
        <w:trPr>
          <w:trHeight w:val="784"/>
        </w:trPr>
        <w:tc>
          <w:tcPr>
            <w:tcW w:w="2631" w:type="dxa"/>
          </w:tcPr>
          <w:p w14:paraId="1C9E3DD1" w14:textId="77777777" w:rsidR="00E840C2" w:rsidRDefault="001E099C">
            <w:pPr>
              <w:pStyle w:val="TableParagraph"/>
            </w:pPr>
            <w:r>
              <w:t>Été</w:t>
            </w:r>
          </w:p>
        </w:tc>
        <w:tc>
          <w:tcPr>
            <w:tcW w:w="2460" w:type="dxa"/>
          </w:tcPr>
          <w:p w14:paraId="7DB63C8F" w14:textId="77777777" w:rsidR="00E840C2" w:rsidRDefault="001E099C">
            <w:pPr>
              <w:pStyle w:val="TableParagraph"/>
              <w:spacing w:line="276" w:lineRule="auto"/>
              <w:ind w:left="105" w:right="333"/>
            </w:pPr>
            <w:r>
              <w:t>Deuxième vendredi de</w:t>
            </w:r>
            <w:r>
              <w:rPr>
                <w:spacing w:val="-52"/>
              </w:rPr>
              <w:t xml:space="preserve"> </w:t>
            </w:r>
            <w:r>
              <w:t>septembre</w:t>
            </w:r>
          </w:p>
        </w:tc>
        <w:tc>
          <w:tcPr>
            <w:tcW w:w="2287" w:type="dxa"/>
          </w:tcPr>
          <w:p w14:paraId="533E3EA5" w14:textId="77777777" w:rsidR="00E840C2" w:rsidRDefault="001E099C">
            <w:pPr>
              <w:pStyle w:val="TableParagraph"/>
              <w:spacing w:line="276" w:lineRule="auto"/>
              <w:ind w:left="105" w:right="423"/>
            </w:pPr>
            <w:r>
              <w:t>Deuxième vendredi</w:t>
            </w:r>
            <w:r>
              <w:rPr>
                <w:spacing w:val="-52"/>
              </w:rPr>
              <w:t xml:space="preserve"> </w:t>
            </w:r>
            <w:r>
              <w:t>d’octobre</w:t>
            </w:r>
          </w:p>
        </w:tc>
        <w:tc>
          <w:tcPr>
            <w:tcW w:w="2573" w:type="dxa"/>
          </w:tcPr>
          <w:p w14:paraId="15F63428" w14:textId="77777777" w:rsidR="00E840C2" w:rsidRDefault="001E099C">
            <w:pPr>
              <w:pStyle w:val="TableParagraph"/>
              <w:tabs>
                <w:tab w:val="left" w:pos="1134"/>
                <w:tab w:val="left" w:pos="1806"/>
                <w:tab w:val="left" w:pos="2245"/>
              </w:tabs>
              <w:spacing w:line="276" w:lineRule="auto"/>
              <w:ind w:left="108" w:right="94"/>
            </w:pPr>
            <w:r>
              <w:t>Montant</w:t>
            </w:r>
            <w:r>
              <w:tab/>
              <w:t>total</w:t>
            </w:r>
            <w:r>
              <w:tab/>
              <w:t>le</w:t>
            </w:r>
            <w:r>
              <w:tab/>
            </w:r>
            <w:r>
              <w:rPr>
                <w:spacing w:val="-2"/>
              </w:rPr>
              <w:t>30</w:t>
            </w:r>
            <w:r>
              <w:rPr>
                <w:spacing w:val="-52"/>
              </w:rPr>
              <w:t xml:space="preserve"> </w:t>
            </w:r>
            <w:r>
              <w:t>septembre</w:t>
            </w:r>
          </w:p>
        </w:tc>
      </w:tr>
      <w:tr w:rsidR="00E840C2" w14:paraId="473E4325" w14:textId="77777777">
        <w:trPr>
          <w:trHeight w:val="1072"/>
        </w:trPr>
        <w:tc>
          <w:tcPr>
            <w:tcW w:w="2631" w:type="dxa"/>
          </w:tcPr>
          <w:p w14:paraId="0A210C6C" w14:textId="77777777" w:rsidR="00E840C2" w:rsidRDefault="001E099C">
            <w:pPr>
              <w:pStyle w:val="TableParagraph"/>
            </w:pPr>
            <w:r>
              <w:t>Automne/hiver</w:t>
            </w:r>
          </w:p>
        </w:tc>
        <w:tc>
          <w:tcPr>
            <w:tcW w:w="2460" w:type="dxa"/>
          </w:tcPr>
          <w:p w14:paraId="30E643E2" w14:textId="77777777" w:rsidR="00E840C2" w:rsidRDefault="001E099C">
            <w:pPr>
              <w:pStyle w:val="TableParagraph"/>
              <w:ind w:left="87" w:right="82"/>
              <w:jc w:val="center"/>
            </w:pPr>
            <w:r>
              <w:t>Dernier</w:t>
            </w:r>
            <w:r>
              <w:rPr>
                <w:spacing w:val="-13"/>
              </w:rPr>
              <w:t xml:space="preserve"> </w:t>
            </w:r>
            <w:r>
              <w:t>jour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novembre</w:t>
            </w:r>
          </w:p>
        </w:tc>
        <w:tc>
          <w:tcPr>
            <w:tcW w:w="2287" w:type="dxa"/>
          </w:tcPr>
          <w:p w14:paraId="0CC6F4DE" w14:textId="77777777" w:rsidR="00E840C2" w:rsidRDefault="001E099C">
            <w:pPr>
              <w:pStyle w:val="TableParagraph"/>
              <w:ind w:left="105"/>
            </w:pPr>
            <w:r>
              <w:t>Dernier</w:t>
            </w:r>
            <w:r>
              <w:rPr>
                <w:spacing w:val="-2"/>
              </w:rPr>
              <w:t xml:space="preserve"> </w:t>
            </w:r>
            <w:r>
              <w:t>jour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mars</w:t>
            </w:r>
          </w:p>
        </w:tc>
        <w:tc>
          <w:tcPr>
            <w:tcW w:w="2573" w:type="dxa"/>
          </w:tcPr>
          <w:p w14:paraId="47ACB23A" w14:textId="77777777" w:rsidR="00E840C2" w:rsidRDefault="001E099C">
            <w:pPr>
              <w:pStyle w:val="TableParagraph"/>
              <w:spacing w:line="276" w:lineRule="auto"/>
              <w:ind w:left="108" w:right="95"/>
              <w:jc w:val="both"/>
            </w:pPr>
            <w:r>
              <w:t>1er</w:t>
            </w:r>
            <w:r>
              <w:rPr>
                <w:spacing w:val="1"/>
              </w:rPr>
              <w:t xml:space="preserve"> </w:t>
            </w:r>
            <w:r>
              <w:t>novembre,</w:t>
            </w:r>
            <w:r>
              <w:rPr>
                <w:spacing w:val="1"/>
              </w:rPr>
              <w:t xml:space="preserve"> </w:t>
            </w:r>
            <w:r>
              <w:t>1er</w:t>
            </w:r>
            <w:r>
              <w:rPr>
                <w:spacing w:val="1"/>
              </w:rPr>
              <w:t xml:space="preserve"> </w:t>
            </w:r>
            <w:r>
              <w:t>décembre, 1er janvier, 1er</w:t>
            </w:r>
            <w:r>
              <w:rPr>
                <w:spacing w:val="1"/>
              </w:rPr>
              <w:t xml:space="preserve"> </w:t>
            </w:r>
            <w:r>
              <w:t>février,</w:t>
            </w:r>
            <w:r>
              <w:rPr>
                <w:spacing w:val="-1"/>
              </w:rPr>
              <w:t xml:space="preserve"> </w:t>
            </w:r>
            <w:r>
              <w:t>1er</w:t>
            </w:r>
            <w:r>
              <w:rPr>
                <w:spacing w:val="-2"/>
              </w:rPr>
              <w:t xml:space="preserve"> </w:t>
            </w:r>
            <w:r>
              <w:t>mars,</w:t>
            </w:r>
          </w:p>
        </w:tc>
      </w:tr>
    </w:tbl>
    <w:p w14:paraId="3AA2C7BF" w14:textId="77777777" w:rsidR="00E840C2" w:rsidRDefault="00E840C2">
      <w:pPr>
        <w:pStyle w:val="BodyText"/>
        <w:rPr>
          <w:sz w:val="24"/>
        </w:rPr>
      </w:pPr>
    </w:p>
    <w:p w14:paraId="11D5B40B" w14:textId="77777777" w:rsidR="00E840C2" w:rsidRDefault="00E840C2">
      <w:pPr>
        <w:pStyle w:val="BodyText"/>
        <w:spacing w:before="4"/>
      </w:pPr>
    </w:p>
    <w:p w14:paraId="4E68D2AD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22" w:name="_bookmark22"/>
      <w:bookmarkEnd w:id="22"/>
      <w:r>
        <w:rPr>
          <w:color w:val="1F487C"/>
        </w:rPr>
        <w:t>Représentation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groupes</w:t>
      </w:r>
    </w:p>
    <w:p w14:paraId="26671808" w14:textId="77777777" w:rsidR="00E840C2" w:rsidRDefault="001E099C">
      <w:pPr>
        <w:pStyle w:val="BodyText"/>
        <w:spacing w:before="109" w:line="276" w:lineRule="auto"/>
        <w:ind w:left="540" w:right="714"/>
        <w:jc w:val="both"/>
      </w:pPr>
      <w:r>
        <w:t>Afin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ville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Saint</w:t>
      </w:r>
      <w:r>
        <w:rPr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puisse</w:t>
      </w:r>
      <w:r>
        <w:rPr>
          <w:spacing w:val="-7"/>
        </w:rPr>
        <w:t xml:space="preserve"> </w:t>
      </w:r>
      <w:r>
        <w:t>servir</w:t>
      </w:r>
      <w:r>
        <w:rPr>
          <w:spacing w:val="-5"/>
        </w:rPr>
        <w:t xml:space="preserve"> </w:t>
      </w:r>
      <w:r>
        <w:t>efficacement</w:t>
      </w:r>
      <w:r>
        <w:rPr>
          <w:spacing w:val="-4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clients,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demande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groupes</w:t>
      </w:r>
      <w:r>
        <w:rPr>
          <w:spacing w:val="-5"/>
        </w:rPr>
        <w:t xml:space="preserve"> </w:t>
      </w:r>
      <w:r>
        <w:t>d’élire</w:t>
      </w:r>
      <w:r>
        <w:rPr>
          <w:spacing w:val="-53"/>
        </w:rPr>
        <w:t xml:space="preserve"> </w:t>
      </w:r>
      <w:r>
        <w:t>au maximum deux représentants qui serviront de liaison entre Croissance et services communautaires et</w:t>
      </w:r>
      <w:r>
        <w:rPr>
          <w:spacing w:val="1"/>
        </w:rPr>
        <w:t xml:space="preserve"> </w:t>
      </w:r>
      <w:r>
        <w:t>leur</w:t>
      </w:r>
      <w:r>
        <w:rPr>
          <w:spacing w:val="-7"/>
        </w:rPr>
        <w:t xml:space="preserve"> </w:t>
      </w:r>
      <w:r>
        <w:t>groupe.</w:t>
      </w:r>
      <w:r>
        <w:rPr>
          <w:spacing w:val="-4"/>
        </w:rPr>
        <w:t xml:space="preserve"> </w:t>
      </w:r>
      <w:r>
        <w:t>Toutes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groupe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Croissance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communautaires</w:t>
      </w:r>
      <w:r>
        <w:rPr>
          <w:spacing w:val="-4"/>
        </w:rPr>
        <w:t xml:space="preserve"> </w:t>
      </w:r>
      <w:r>
        <w:t>doivent,</w:t>
      </w:r>
      <w:r>
        <w:rPr>
          <w:spacing w:val="-5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acheminées par</w:t>
      </w:r>
      <w:r>
        <w:rPr>
          <w:spacing w:val="-3"/>
        </w:rPr>
        <w:t xml:space="preserve"> </w:t>
      </w:r>
      <w:r>
        <w:t>l’intermédiaire des</w:t>
      </w:r>
      <w:r>
        <w:rPr>
          <w:spacing w:val="-2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de chaque</w:t>
      </w:r>
      <w:r>
        <w:rPr>
          <w:spacing w:val="-1"/>
        </w:rPr>
        <w:t xml:space="preserve"> </w:t>
      </w:r>
      <w:r>
        <w:t>groupe.</w:t>
      </w:r>
    </w:p>
    <w:p w14:paraId="5C11B4EF" w14:textId="77777777" w:rsidR="00E840C2" w:rsidRDefault="00E840C2">
      <w:pPr>
        <w:pStyle w:val="BodyText"/>
        <w:spacing w:before="9"/>
        <w:rPr>
          <w:sz w:val="20"/>
        </w:rPr>
      </w:pPr>
    </w:p>
    <w:p w14:paraId="2E572059" w14:textId="77777777" w:rsidR="00E840C2" w:rsidRDefault="001E099C">
      <w:pPr>
        <w:pStyle w:val="Heading1"/>
        <w:numPr>
          <w:ilvl w:val="0"/>
          <w:numId w:val="5"/>
        </w:numPr>
        <w:tabs>
          <w:tab w:val="left" w:pos="1260"/>
          <w:tab w:val="left" w:pos="1261"/>
        </w:tabs>
        <w:ind w:hanging="721"/>
        <w:jc w:val="left"/>
        <w:rPr>
          <w:color w:val="1F487C"/>
        </w:rPr>
      </w:pPr>
      <w:bookmarkStart w:id="23" w:name="_bookmark23"/>
      <w:bookmarkEnd w:id="23"/>
      <w:r>
        <w:rPr>
          <w:color w:val="1F487C"/>
        </w:rPr>
        <w:t>Exigences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en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matière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d’indemnisation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et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d’assurance</w:t>
      </w:r>
    </w:p>
    <w:p w14:paraId="5F80C2E8" w14:textId="77777777" w:rsidR="00E840C2" w:rsidRDefault="001E099C">
      <w:pPr>
        <w:pStyle w:val="BodyText"/>
        <w:spacing w:before="109" w:line="276" w:lineRule="auto"/>
        <w:ind w:left="540" w:right="714"/>
        <w:jc w:val="both"/>
      </w:pPr>
      <w:r>
        <w:t>L’utilisateur doit, en tout temps, pendant le temps de glace qui lui est alloué dans les patinoires de la ville</w:t>
      </w:r>
      <w:r>
        <w:rPr>
          <w:spacing w:val="1"/>
        </w:rPr>
        <w:t xml:space="preserve"> </w:t>
      </w:r>
      <w:r>
        <w:t>de Saint John, maintenir en vigueur et en application une police d’assurance responsabilité générale</w:t>
      </w:r>
      <w:r>
        <w:rPr>
          <w:spacing w:val="1"/>
        </w:rPr>
        <w:t xml:space="preserve"> </w:t>
      </w:r>
      <w:r>
        <w:t>complète. Une copie du certificat d’assurance doit être présentée à la ville de Saint John avant la première</w:t>
      </w:r>
      <w:r>
        <w:rPr>
          <w:spacing w:val="-52"/>
        </w:rPr>
        <w:t xml:space="preserve"> </w:t>
      </w:r>
      <w:r>
        <w:t>réservation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 exigences</w:t>
      </w:r>
      <w:r>
        <w:rPr>
          <w:spacing w:val="-2"/>
        </w:rPr>
        <w:t xml:space="preserve"> </w:t>
      </w:r>
      <w:r>
        <w:t>suivantes</w:t>
      </w:r>
      <w:r>
        <w:rPr>
          <w:spacing w:val="-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 respectées</w:t>
      </w:r>
      <w:r>
        <w:rPr>
          <w:spacing w:val="2"/>
        </w:rPr>
        <w:t xml:space="preserve"> </w:t>
      </w:r>
      <w:r>
        <w:t>:</w:t>
      </w:r>
    </w:p>
    <w:p w14:paraId="69C2308B" w14:textId="77777777" w:rsidR="00E840C2" w:rsidRDefault="001E099C">
      <w:pPr>
        <w:pStyle w:val="ListParagraph"/>
        <w:numPr>
          <w:ilvl w:val="0"/>
          <w:numId w:val="3"/>
        </w:numPr>
        <w:tabs>
          <w:tab w:val="left" w:pos="1261"/>
        </w:tabs>
        <w:spacing w:before="200"/>
        <w:ind w:hanging="361"/>
      </w:pPr>
      <w:r>
        <w:t>Limites</w:t>
      </w:r>
      <w:r>
        <w:rPr>
          <w:spacing w:val="-3"/>
        </w:rPr>
        <w:t xml:space="preserve"> </w:t>
      </w:r>
      <w:r>
        <w:t>minimales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millions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dollars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$)</w:t>
      </w:r>
    </w:p>
    <w:p w14:paraId="59CD44C6" w14:textId="77777777" w:rsidR="00E840C2" w:rsidRDefault="00E840C2">
      <w:pPr>
        <w:pStyle w:val="BodyText"/>
        <w:spacing w:before="8"/>
        <w:rPr>
          <w:sz w:val="20"/>
        </w:rPr>
      </w:pPr>
    </w:p>
    <w:p w14:paraId="32D43892" w14:textId="77777777" w:rsidR="00E840C2" w:rsidRDefault="001E099C">
      <w:pPr>
        <w:pStyle w:val="ListParagraph"/>
        <w:numPr>
          <w:ilvl w:val="0"/>
          <w:numId w:val="3"/>
        </w:numPr>
        <w:tabs>
          <w:tab w:val="left" w:pos="1261"/>
        </w:tabs>
        <w:spacing w:before="1"/>
        <w:ind w:hanging="361"/>
      </w:pPr>
      <w:r>
        <w:t>La</w:t>
      </w:r>
      <w:r>
        <w:rPr>
          <w:spacing w:val="-2"/>
        </w:rPr>
        <w:t xml:space="preserve"> </w:t>
      </w:r>
      <w:r>
        <w:t>ville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Saint</w:t>
      </w:r>
      <w:r>
        <w:rPr>
          <w:spacing w:val="-1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ajoutée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tant</w:t>
      </w:r>
      <w:r>
        <w:rPr>
          <w:spacing w:val="-1"/>
        </w:rPr>
        <w:t xml:space="preserve"> </w:t>
      </w:r>
      <w:r>
        <w:t>qu</w:t>
      </w:r>
      <w:proofErr w:type="gramStart"/>
      <w:r>
        <w:t>’«</w:t>
      </w:r>
      <w:proofErr w:type="gramEnd"/>
      <w:r>
        <w:rPr>
          <w:spacing w:val="-2"/>
        </w:rPr>
        <w:t xml:space="preserve"> </w:t>
      </w:r>
      <w:r>
        <w:t>Assuré</w:t>
      </w:r>
      <w:r>
        <w:rPr>
          <w:spacing w:val="-3"/>
        </w:rPr>
        <w:t xml:space="preserve"> </w:t>
      </w:r>
      <w:r>
        <w:t>supplémentaire</w:t>
      </w:r>
      <w:r>
        <w:rPr>
          <w:spacing w:val="-2"/>
        </w:rPr>
        <w:t xml:space="preserve"> </w:t>
      </w:r>
      <w:r>
        <w:t>»</w:t>
      </w:r>
    </w:p>
    <w:p w14:paraId="128B0E50" w14:textId="77777777" w:rsidR="00E840C2" w:rsidRDefault="00E840C2">
      <w:pPr>
        <w:pStyle w:val="BodyText"/>
        <w:spacing w:before="6"/>
        <w:rPr>
          <w:sz w:val="20"/>
        </w:rPr>
      </w:pPr>
    </w:p>
    <w:p w14:paraId="7BB0BB4C" w14:textId="77777777" w:rsidR="00E840C2" w:rsidRDefault="001E099C">
      <w:pPr>
        <w:pStyle w:val="ListParagraph"/>
        <w:numPr>
          <w:ilvl w:val="0"/>
          <w:numId w:val="3"/>
        </w:numPr>
        <w:tabs>
          <w:tab w:val="left" w:pos="1261"/>
        </w:tabs>
        <w:ind w:hanging="361"/>
      </w:pPr>
      <w:r>
        <w:t>Une</w:t>
      </w:r>
      <w:r>
        <w:rPr>
          <w:spacing w:val="-2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réciproque</w:t>
      </w:r>
    </w:p>
    <w:p w14:paraId="460E4134" w14:textId="77777777" w:rsidR="00E840C2" w:rsidRDefault="00E840C2">
      <w:pPr>
        <w:pStyle w:val="BodyText"/>
        <w:spacing w:before="9"/>
        <w:rPr>
          <w:sz w:val="20"/>
        </w:rPr>
      </w:pPr>
    </w:p>
    <w:p w14:paraId="2BE845A1" w14:textId="77777777" w:rsidR="00E840C2" w:rsidRDefault="001E099C">
      <w:pPr>
        <w:pStyle w:val="ListParagraph"/>
        <w:numPr>
          <w:ilvl w:val="0"/>
          <w:numId w:val="3"/>
        </w:numPr>
        <w:tabs>
          <w:tab w:val="left" w:pos="1261"/>
        </w:tabs>
        <w:spacing w:line="276" w:lineRule="auto"/>
        <w:ind w:right="718"/>
      </w:pP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organisations/groupes</w:t>
      </w:r>
      <w:r>
        <w:rPr>
          <w:spacing w:val="2"/>
        </w:rPr>
        <w:t xml:space="preserve"> </w:t>
      </w:r>
      <w:r>
        <w:t>s’occupant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jeunes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ans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moins,</w:t>
      </w:r>
      <w:r>
        <w:rPr>
          <w:spacing w:val="4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couverture</w:t>
      </w:r>
      <w:r>
        <w:rPr>
          <w:spacing w:val="2"/>
        </w:rPr>
        <w:t xml:space="preserve"> </w:t>
      </w:r>
      <w:r>
        <w:t>limitée</w:t>
      </w:r>
      <w:r>
        <w:rPr>
          <w:spacing w:val="2"/>
        </w:rPr>
        <w:t xml:space="preserve"> </w:t>
      </w:r>
      <w:r>
        <w:t>et</w:t>
      </w:r>
      <w:r>
        <w:rPr>
          <w:spacing w:val="-52"/>
        </w:rPr>
        <w:t xml:space="preserve"> </w:t>
      </w:r>
      <w:r>
        <w:t>conditionnelle</w:t>
      </w:r>
      <w:r>
        <w:rPr>
          <w:spacing w:val="-1"/>
        </w:rPr>
        <w:t xml:space="preserve"> </w:t>
      </w:r>
      <w:r>
        <w:t>pour les abus physiques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sexuels est</w:t>
      </w:r>
      <w:r>
        <w:rPr>
          <w:spacing w:val="-1"/>
        </w:rPr>
        <w:t xml:space="preserve"> </w:t>
      </w:r>
      <w:r>
        <w:t>requise.</w:t>
      </w:r>
    </w:p>
    <w:p w14:paraId="08C3EDE2" w14:textId="77777777" w:rsidR="00E840C2" w:rsidRDefault="00E840C2">
      <w:pPr>
        <w:spacing w:line="276" w:lineRule="auto"/>
        <w:sectPr w:rsidR="00E840C2">
          <w:pgSz w:w="12240" w:h="15840"/>
          <w:pgMar w:top="940" w:right="720" w:bottom="1660" w:left="900" w:header="715" w:footer="1405" w:gutter="0"/>
          <w:cols w:space="720"/>
        </w:sectPr>
      </w:pPr>
    </w:p>
    <w:p w14:paraId="5F89BA03" w14:textId="77777777" w:rsidR="00E840C2" w:rsidRDefault="00E840C2">
      <w:pPr>
        <w:pStyle w:val="BodyText"/>
        <w:rPr>
          <w:sz w:val="20"/>
        </w:rPr>
      </w:pPr>
    </w:p>
    <w:p w14:paraId="41B1E6CC" w14:textId="77777777" w:rsidR="00E840C2" w:rsidRDefault="00E840C2">
      <w:pPr>
        <w:pStyle w:val="BodyText"/>
        <w:spacing w:before="10"/>
        <w:rPr>
          <w:sz w:val="21"/>
        </w:rPr>
      </w:pPr>
    </w:p>
    <w:p w14:paraId="60EFF48D" w14:textId="77777777" w:rsidR="00E840C2" w:rsidRDefault="001E099C">
      <w:pPr>
        <w:pStyle w:val="ListParagraph"/>
        <w:numPr>
          <w:ilvl w:val="0"/>
          <w:numId w:val="3"/>
        </w:numPr>
        <w:tabs>
          <w:tab w:val="left" w:pos="1261"/>
        </w:tabs>
        <w:spacing w:line="276" w:lineRule="auto"/>
        <w:ind w:right="716"/>
        <w:jc w:val="both"/>
      </w:pPr>
      <w:r>
        <w:t>Les assureurs donneront à la ville de Saint John un préavis de trente (30) jours de l’annulation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présente police.</w:t>
      </w:r>
    </w:p>
    <w:p w14:paraId="7085BA42" w14:textId="77777777" w:rsidR="00E840C2" w:rsidRDefault="001E099C">
      <w:pPr>
        <w:pStyle w:val="Heading3"/>
        <w:numPr>
          <w:ilvl w:val="0"/>
          <w:numId w:val="3"/>
        </w:numPr>
        <w:tabs>
          <w:tab w:val="left" w:pos="1261"/>
        </w:tabs>
        <w:spacing w:before="199" w:line="276" w:lineRule="auto"/>
        <w:ind w:right="719"/>
        <w:jc w:val="both"/>
      </w:pPr>
      <w:r>
        <w:t>Si un groupe n’a pas la couverture d’assurance requise, il peut l’acheter auprès de la</w:t>
      </w:r>
      <w:r>
        <w:rPr>
          <w:spacing w:val="1"/>
        </w:rPr>
        <w:t xml:space="preserve"> </w:t>
      </w:r>
      <w:r>
        <w:t>compagnie d’assurance de la ville de Saint John pour un tarif nominal. Par exemple, une</w:t>
      </w:r>
      <w:r>
        <w:rPr>
          <w:spacing w:val="1"/>
        </w:rPr>
        <w:t xml:space="preserve"> </w:t>
      </w:r>
      <w:r>
        <w:t>équipe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hockey peut acheter</w:t>
      </w:r>
      <w:r>
        <w:rPr>
          <w:spacing w:val="-2"/>
        </w:rPr>
        <w:t xml:space="preserve"> </w:t>
      </w:r>
      <w:r>
        <w:t>la couverture</w:t>
      </w:r>
      <w:r>
        <w:rPr>
          <w:spacing w:val="-1"/>
        </w:rPr>
        <w:t xml:space="preserve"> </w:t>
      </w:r>
      <w:r>
        <w:t>appropriée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150 $ par saison.</w:t>
      </w:r>
    </w:p>
    <w:p w14:paraId="55476B8A" w14:textId="77777777" w:rsidR="00E840C2" w:rsidRDefault="00E840C2">
      <w:pPr>
        <w:pStyle w:val="BodyText"/>
        <w:rPr>
          <w:sz w:val="26"/>
        </w:rPr>
      </w:pPr>
    </w:p>
    <w:p w14:paraId="2FF566D3" w14:textId="77777777" w:rsidR="00E840C2" w:rsidRDefault="00E840C2">
      <w:pPr>
        <w:pStyle w:val="BodyText"/>
        <w:spacing w:before="6"/>
        <w:rPr>
          <w:sz w:val="37"/>
        </w:rPr>
      </w:pPr>
    </w:p>
    <w:p w14:paraId="74767062" w14:textId="77777777" w:rsidR="00E840C2" w:rsidRDefault="001E099C">
      <w:pPr>
        <w:pStyle w:val="Heading1"/>
        <w:numPr>
          <w:ilvl w:val="0"/>
          <w:numId w:val="5"/>
        </w:numPr>
        <w:tabs>
          <w:tab w:val="left" w:pos="1329"/>
          <w:tab w:val="left" w:pos="1330"/>
        </w:tabs>
        <w:ind w:left="1330" w:hanging="651"/>
        <w:jc w:val="left"/>
        <w:rPr>
          <w:color w:val="365F91"/>
        </w:rPr>
      </w:pPr>
      <w:bookmarkStart w:id="24" w:name="_bookmark24"/>
      <w:bookmarkEnd w:id="24"/>
      <w:r>
        <w:rPr>
          <w:color w:val="1F487C"/>
        </w:rPr>
        <w:t>Code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conduite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patinoire</w:t>
      </w:r>
    </w:p>
    <w:p w14:paraId="7EC26798" w14:textId="77777777" w:rsidR="00E840C2" w:rsidRDefault="00E840C2">
      <w:pPr>
        <w:pStyle w:val="BodyText"/>
        <w:rPr>
          <w:sz w:val="30"/>
        </w:rPr>
      </w:pPr>
    </w:p>
    <w:p w14:paraId="030D2623" w14:textId="77777777" w:rsidR="00E840C2" w:rsidRDefault="00E840C2">
      <w:pPr>
        <w:pStyle w:val="BodyText"/>
        <w:rPr>
          <w:sz w:val="30"/>
        </w:rPr>
      </w:pPr>
    </w:p>
    <w:p w14:paraId="2A7CC031" w14:textId="77777777" w:rsidR="00E840C2" w:rsidRDefault="00E840C2">
      <w:pPr>
        <w:pStyle w:val="BodyText"/>
        <w:spacing w:before="9"/>
        <w:rPr>
          <w:sz w:val="34"/>
        </w:rPr>
      </w:pPr>
    </w:p>
    <w:p w14:paraId="0EE5E97A" w14:textId="51F2ECBA" w:rsidR="00E840C2" w:rsidRDefault="001E099C">
      <w:pPr>
        <w:ind w:left="540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D9FDA0" wp14:editId="76C07FC7">
                <wp:simplePos x="0" y="0"/>
                <wp:positionH relativeFrom="page">
                  <wp:posOffset>896620</wp:posOffset>
                </wp:positionH>
                <wp:positionV relativeFrom="paragraph">
                  <wp:posOffset>873125</wp:posOffset>
                </wp:positionV>
                <wp:extent cx="5981065" cy="18415"/>
                <wp:effectExtent l="0" t="0" r="0" b="0"/>
                <wp:wrapTopAndBottom/>
                <wp:docPr id="19436716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EE6B0" id="Rectangle 2" o:spid="_x0000_s1026" style="position:absolute;margin-left:70.6pt;margin-top:68.75pt;width:470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YWCY4+AAAAAMAQAADwAAAGRycy9kb3ducmV2LnhtbEyPwU7DMBBE&#10;70j8g7VI3KidNIUQ4lQUiSMSLRzozYmXJGq8DrbbBr4e5wS3Hc3T7Ey5nszATuh8b0lCshDAkBqr&#10;e2olvL893+TAfFCk1WAJJXyjh3V1eVGqQtszbfG0Cy2LIeQLJaELYSw4902HRvmFHZGi92mdUSFK&#10;13Lt1DmGm4GnQtxyo3qKHzo14lOHzWF3NBI29/nm6zWjl59tvcf9R31YpU5IeX01PT4ACziFPxjm&#10;+rE6VLFTbY+kPRuizpI0ovFY3q2AzYTIlwmwevZEBrwq+f8R1S8AAAD//wMAUEsBAi0AFAAGAAgA&#10;AAAhALaDOJL+AAAA4QEAABMAAAAAAAAAAAAAAAAAAAAAAFtDb250ZW50X1R5cGVzXS54bWxQSwEC&#10;LQAUAAYACAAAACEAOP0h/9YAAACUAQAACwAAAAAAAAAAAAAAAAAvAQAAX3JlbHMvLnJlbHNQSwEC&#10;LQAUAAYACAAAACEAlFy2YeUBAAC0AwAADgAAAAAAAAAAAAAAAAAuAgAAZHJzL2Uyb0RvYy54bWxQ&#10;SwECLQAUAAYACAAAACEAYWCY4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7E3D0F9" wp14:editId="19D49F06">
            <wp:extent cx="847153" cy="7613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153" cy="7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</w:rPr>
        <w:t>CODE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CONDUITE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LA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PATINOIRE</w:t>
      </w:r>
    </w:p>
    <w:p w14:paraId="253AB75A" w14:textId="77777777" w:rsidR="00E840C2" w:rsidRDefault="00E840C2">
      <w:pPr>
        <w:pStyle w:val="BodyText"/>
        <w:spacing w:before="10"/>
        <w:rPr>
          <w:b/>
          <w:sz w:val="26"/>
        </w:rPr>
      </w:pPr>
    </w:p>
    <w:p w14:paraId="5898BCDA" w14:textId="77777777" w:rsidR="00E840C2" w:rsidRDefault="001E099C">
      <w:pPr>
        <w:pStyle w:val="Heading4"/>
        <w:spacing w:line="276" w:lineRule="auto"/>
      </w:pPr>
      <w:r>
        <w:t>Afin de s’assurer que toutes les activités qui se déroulent dans les patinoires de la ville de Saint</w:t>
      </w:r>
      <w:r>
        <w:rPr>
          <w:spacing w:val="1"/>
        </w:rPr>
        <w:t xml:space="preserve"> </w:t>
      </w:r>
      <w:r>
        <w:t>John sont des expériences souhaitables et satisfaisantes pour toutes les personnes concernées, la</w:t>
      </w:r>
      <w:r>
        <w:rPr>
          <w:spacing w:val="-57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Saint John a adopté un code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conduite</w:t>
      </w:r>
      <w:r>
        <w:rPr>
          <w:spacing w:val="1"/>
        </w:rPr>
        <w:t xml:space="preserve"> </w:t>
      </w:r>
      <w:r>
        <w:t>pour les</w:t>
      </w:r>
      <w:r>
        <w:rPr>
          <w:spacing w:val="-1"/>
        </w:rPr>
        <w:t xml:space="preserve"> </w:t>
      </w:r>
      <w:r>
        <w:t>patinoires.</w:t>
      </w:r>
    </w:p>
    <w:p w14:paraId="7691EA22" w14:textId="77777777" w:rsidR="00E840C2" w:rsidRDefault="001E099C">
      <w:pPr>
        <w:pStyle w:val="Heading4"/>
        <w:spacing w:before="201" w:line="276" w:lineRule="auto"/>
      </w:pPr>
      <w:r>
        <w:t>La</w:t>
      </w:r>
      <w:r>
        <w:rPr>
          <w:spacing w:val="1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Saint</w:t>
      </w:r>
      <w:r>
        <w:rPr>
          <w:spacing w:val="1"/>
        </w:rPr>
        <w:t xml:space="preserve"> </w:t>
      </w:r>
      <w:r>
        <w:t>John</w:t>
      </w:r>
      <w:r>
        <w:rPr>
          <w:spacing w:val="1"/>
        </w:rPr>
        <w:t xml:space="preserve"> </w:t>
      </w:r>
      <w:r>
        <w:t>soutient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politiques</w:t>
      </w:r>
      <w:r>
        <w:rPr>
          <w:spacing w:val="1"/>
        </w:rPr>
        <w:t xml:space="preserve"> </w:t>
      </w:r>
      <w:r>
        <w:t>individuelles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« code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conduite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organisations</w:t>
      </w:r>
      <w:r>
        <w:rPr>
          <w:spacing w:val="-1"/>
        </w:rPr>
        <w:t xml:space="preserve"> </w:t>
      </w:r>
      <w:r>
        <w:t>et des associations</w:t>
      </w:r>
      <w:r>
        <w:rPr>
          <w:spacing w:val="-1"/>
        </w:rPr>
        <w:t xml:space="preserve"> </w:t>
      </w:r>
      <w:r>
        <w:t>qui utilisent les installations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ville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Saint John.</w:t>
      </w:r>
    </w:p>
    <w:p w14:paraId="56D00C9E" w14:textId="77777777" w:rsidR="00E840C2" w:rsidRDefault="00E840C2">
      <w:pPr>
        <w:pStyle w:val="BodyText"/>
        <w:rPr>
          <w:i/>
          <w:sz w:val="26"/>
        </w:rPr>
      </w:pPr>
    </w:p>
    <w:p w14:paraId="0680E364" w14:textId="77777777" w:rsidR="00E840C2" w:rsidRDefault="00E840C2">
      <w:pPr>
        <w:pStyle w:val="BodyText"/>
        <w:rPr>
          <w:i/>
          <w:sz w:val="34"/>
        </w:rPr>
      </w:pPr>
    </w:p>
    <w:p w14:paraId="19A02C93" w14:textId="77777777" w:rsidR="00E840C2" w:rsidRDefault="001E099C">
      <w:pPr>
        <w:pStyle w:val="Heading3"/>
        <w:spacing w:line="276" w:lineRule="auto"/>
        <w:ind w:left="540" w:right="718"/>
      </w:pPr>
      <w:r>
        <w:t>La ville de Saint John s’engage à fournir un environnement dans lequel toutes les personnes sont</w:t>
      </w:r>
      <w:r>
        <w:rPr>
          <w:spacing w:val="1"/>
        </w:rPr>
        <w:t xml:space="preserve"> </w:t>
      </w:r>
      <w:r>
        <w:t>traitées avec courtoisie et respect. En tant que tels, tous les utilisateurs de la patinoire doivent se</w:t>
      </w:r>
      <w:r>
        <w:rPr>
          <w:spacing w:val="1"/>
        </w:rPr>
        <w:t xml:space="preserve"> </w:t>
      </w:r>
      <w:r>
        <w:t>comporter d’une manière compatible avec un bon esprit sportif et un comportement approprié,</w:t>
      </w:r>
      <w:r>
        <w:rPr>
          <w:spacing w:val="1"/>
        </w:rPr>
        <w:t xml:space="preserve"> </w:t>
      </w:r>
      <w:r>
        <w:t>juste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mutuellement</w:t>
      </w:r>
      <w:r>
        <w:rPr>
          <w:spacing w:val="-4"/>
        </w:rPr>
        <w:t xml:space="preserve"> </w:t>
      </w:r>
      <w:r>
        <w:t>respectueux.</w:t>
      </w:r>
      <w:r>
        <w:rPr>
          <w:spacing w:val="-3"/>
        </w:rPr>
        <w:t xml:space="preserve"> </w:t>
      </w:r>
      <w:r>
        <w:rPr>
          <w:u w:val="single"/>
        </w:rPr>
        <w:t>Le</w:t>
      </w:r>
      <w:r>
        <w:rPr>
          <w:spacing w:val="-5"/>
          <w:u w:val="single"/>
        </w:rPr>
        <w:t xml:space="preserve"> </w:t>
      </w:r>
      <w:r>
        <w:rPr>
          <w:u w:val="single"/>
        </w:rPr>
        <w:t>harcèlement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et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discrimination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ne</w:t>
      </w:r>
      <w:r>
        <w:rPr>
          <w:spacing w:val="-5"/>
          <w:u w:val="single"/>
        </w:rPr>
        <w:t xml:space="preserve"> </w:t>
      </w:r>
      <w:r>
        <w:rPr>
          <w:u w:val="single"/>
        </w:rPr>
        <w:t>sont</w:t>
      </w:r>
      <w:r>
        <w:rPr>
          <w:spacing w:val="-3"/>
          <w:u w:val="single"/>
        </w:rPr>
        <w:t xml:space="preserve"> </w:t>
      </w:r>
      <w:r>
        <w:rPr>
          <w:u w:val="single"/>
        </w:rPr>
        <w:t>jamais</w:t>
      </w:r>
      <w:r>
        <w:rPr>
          <w:spacing w:val="-3"/>
          <w:u w:val="single"/>
        </w:rPr>
        <w:t xml:space="preserve"> </w:t>
      </w:r>
      <w:r>
        <w:rPr>
          <w:u w:val="single"/>
        </w:rPr>
        <w:t>acceptables</w:t>
      </w:r>
      <w:r>
        <w:rPr>
          <w:spacing w:val="-58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ne seront pas tolérés</w:t>
      </w:r>
      <w:r>
        <w:t>.</w:t>
      </w:r>
    </w:p>
    <w:p w14:paraId="30DAD48D" w14:textId="77777777" w:rsidR="00E840C2" w:rsidRDefault="001E099C">
      <w:pPr>
        <w:pStyle w:val="Heading3"/>
        <w:spacing w:before="202" w:line="276" w:lineRule="auto"/>
        <w:ind w:left="540" w:right="722"/>
      </w:pPr>
      <w:r>
        <w:t>Si, à tout moment, un utilisateur de la patinoire se sent harcelé, il doit le signaler à un officiel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rencontre, au personnel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ville, à</w:t>
      </w:r>
      <w:r>
        <w:rPr>
          <w:spacing w:val="-2"/>
        </w:rPr>
        <w:t xml:space="preserve"> </w:t>
      </w:r>
      <w:r>
        <w:t>un officiel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ligue ou à</w:t>
      </w:r>
      <w:r>
        <w:rPr>
          <w:spacing w:val="-3"/>
        </w:rPr>
        <w:t xml:space="preserve"> </w:t>
      </w:r>
      <w:r>
        <w:t>un officiel de l’école.</w:t>
      </w:r>
    </w:p>
    <w:p w14:paraId="5618F432" w14:textId="77777777" w:rsidR="00E840C2" w:rsidRDefault="001E099C">
      <w:pPr>
        <w:pStyle w:val="Heading2"/>
      </w:pPr>
      <w:r>
        <w:t>Veuillez</w:t>
      </w:r>
      <w:r>
        <w:rPr>
          <w:spacing w:val="-3"/>
        </w:rPr>
        <w:t xml:space="preserve"> </w:t>
      </w:r>
      <w:r>
        <w:t>noter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suit :</w:t>
      </w:r>
    </w:p>
    <w:p w14:paraId="165D0D3D" w14:textId="77777777" w:rsidR="00E840C2" w:rsidRDefault="00E840C2">
      <w:pPr>
        <w:pStyle w:val="BodyText"/>
        <w:rPr>
          <w:b/>
          <w:sz w:val="21"/>
        </w:rPr>
      </w:pPr>
    </w:p>
    <w:p w14:paraId="0AD1A64B" w14:textId="77777777" w:rsidR="00E840C2" w:rsidRDefault="001E099C">
      <w:pPr>
        <w:pStyle w:val="Heading3"/>
        <w:numPr>
          <w:ilvl w:val="0"/>
          <w:numId w:val="2"/>
        </w:numPr>
        <w:tabs>
          <w:tab w:val="left" w:pos="1340"/>
        </w:tabs>
        <w:spacing w:before="1" w:line="276" w:lineRule="auto"/>
        <w:ind w:firstLine="0"/>
        <w:jc w:val="both"/>
      </w:pPr>
      <w:r>
        <w:t>Toute</w:t>
      </w:r>
      <w:r>
        <w:rPr>
          <w:spacing w:val="-8"/>
        </w:rPr>
        <w:t xml:space="preserve"> </w:t>
      </w:r>
      <w:r>
        <w:t>personne</w:t>
      </w:r>
      <w:r>
        <w:rPr>
          <w:spacing w:val="-9"/>
        </w:rPr>
        <w:t xml:space="preserve"> </w:t>
      </w:r>
      <w:r>
        <w:t>dont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conduite</w:t>
      </w:r>
      <w:r>
        <w:rPr>
          <w:spacing w:val="-9"/>
        </w:rPr>
        <w:t xml:space="preserve"> </w:t>
      </w:r>
      <w:r>
        <w:t>n’est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propice</w:t>
      </w:r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maintien</w:t>
      </w:r>
      <w:r>
        <w:rPr>
          <w:spacing w:val="-8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environnement</w:t>
      </w:r>
      <w:r>
        <w:rPr>
          <w:spacing w:val="-8"/>
        </w:rPr>
        <w:t xml:space="preserve"> </w:t>
      </w:r>
      <w:r>
        <w:t>positif</w:t>
      </w:r>
      <w:r>
        <w:rPr>
          <w:spacing w:val="-57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l’événement</w:t>
      </w:r>
      <w:r>
        <w:rPr>
          <w:spacing w:val="1"/>
        </w:rPr>
        <w:t xml:space="preserve"> </w:t>
      </w:r>
      <w:r>
        <w:t>recevra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avertissement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demandant</w:t>
      </w:r>
      <w:r>
        <w:rPr>
          <w:spacing w:val="1"/>
        </w:rPr>
        <w:t xml:space="preserve"> </w:t>
      </w:r>
      <w:r>
        <w:t>d’améliorer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comportement ou pourra être invitée à quitter les lieux, en fonction de la gravité de son</w:t>
      </w:r>
      <w:r>
        <w:rPr>
          <w:spacing w:val="1"/>
        </w:rPr>
        <w:t xml:space="preserve"> </w:t>
      </w:r>
      <w:r>
        <w:t>comportement.</w:t>
      </w:r>
      <w:r>
        <w:rPr>
          <w:spacing w:val="8"/>
        </w:rPr>
        <w:t xml:space="preserve"> </w:t>
      </w:r>
      <w:r>
        <w:t>Cette</w:t>
      </w:r>
      <w:r>
        <w:rPr>
          <w:spacing w:val="7"/>
        </w:rPr>
        <w:t xml:space="preserve"> </w:t>
      </w:r>
      <w:r>
        <w:t>mesure</w:t>
      </w:r>
      <w:r>
        <w:rPr>
          <w:spacing w:val="7"/>
        </w:rPr>
        <w:t xml:space="preserve"> </w:t>
      </w:r>
      <w:r>
        <w:t>peut</w:t>
      </w:r>
      <w:r>
        <w:rPr>
          <w:spacing w:val="8"/>
        </w:rPr>
        <w:t xml:space="preserve"> </w:t>
      </w:r>
      <w:r>
        <w:t>être</w:t>
      </w:r>
      <w:r>
        <w:rPr>
          <w:spacing w:val="8"/>
        </w:rPr>
        <w:t xml:space="preserve"> </w:t>
      </w:r>
      <w:r>
        <w:t>prise</w:t>
      </w:r>
      <w:r>
        <w:rPr>
          <w:spacing w:val="7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officiel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rencontre,</w:t>
      </w:r>
      <w:r>
        <w:rPr>
          <w:spacing w:val="11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personnel</w:t>
      </w:r>
      <w:r>
        <w:rPr>
          <w:spacing w:val="9"/>
        </w:rPr>
        <w:t xml:space="preserve"> </w:t>
      </w:r>
      <w:r>
        <w:t>de</w:t>
      </w:r>
    </w:p>
    <w:p w14:paraId="27E54983" w14:textId="77777777" w:rsidR="00E840C2" w:rsidRDefault="00E840C2">
      <w:pPr>
        <w:spacing w:line="276" w:lineRule="auto"/>
        <w:jc w:val="both"/>
        <w:sectPr w:rsidR="00E840C2">
          <w:pgSz w:w="12240" w:h="15840"/>
          <w:pgMar w:top="940" w:right="720" w:bottom="1660" w:left="900" w:header="715" w:footer="1405" w:gutter="0"/>
          <w:cols w:space="720"/>
        </w:sectPr>
      </w:pPr>
    </w:p>
    <w:p w14:paraId="2241FE42" w14:textId="77777777" w:rsidR="00E840C2" w:rsidRDefault="00E840C2">
      <w:pPr>
        <w:pStyle w:val="BodyText"/>
        <w:rPr>
          <w:sz w:val="20"/>
        </w:rPr>
      </w:pPr>
    </w:p>
    <w:p w14:paraId="58C3F162" w14:textId="77777777" w:rsidR="00E840C2" w:rsidRDefault="00E840C2">
      <w:pPr>
        <w:pStyle w:val="BodyText"/>
        <w:spacing w:before="8"/>
        <w:rPr>
          <w:sz w:val="21"/>
        </w:rPr>
      </w:pPr>
    </w:p>
    <w:p w14:paraId="70101A69" w14:textId="77777777" w:rsidR="00E840C2" w:rsidRDefault="001E099C">
      <w:pPr>
        <w:pStyle w:val="Heading3"/>
        <w:spacing w:line="276" w:lineRule="auto"/>
        <w:ind w:right="718"/>
      </w:pPr>
      <w:proofErr w:type="gramStart"/>
      <w:r>
        <w:t>la</w:t>
      </w:r>
      <w:proofErr w:type="gramEnd"/>
      <w:r>
        <w:t xml:space="preserve"> ville, un officiel de la ligue ou un officiel de l’école. Le personnel de la ville doit être</w:t>
      </w:r>
      <w:r>
        <w:rPr>
          <w:spacing w:val="1"/>
        </w:rPr>
        <w:t xml:space="preserve"> </w:t>
      </w:r>
      <w:r>
        <w:t xml:space="preserve">informé lorsqu’un avertissement verbal a été émis. </w:t>
      </w:r>
      <w:r>
        <w:rPr>
          <w:u w:val="single"/>
        </w:rPr>
        <w:t>Les infractions de violence physique</w:t>
      </w:r>
      <w:r>
        <w:rPr>
          <w:spacing w:val="1"/>
        </w:rPr>
        <w:t xml:space="preserve"> </w:t>
      </w:r>
      <w:r>
        <w:rPr>
          <w:u w:val="single"/>
        </w:rPr>
        <w:t>entraîneront</w:t>
      </w:r>
      <w:r>
        <w:rPr>
          <w:spacing w:val="-1"/>
          <w:u w:val="single"/>
        </w:rPr>
        <w:t xml:space="preserve"> </w:t>
      </w:r>
      <w:r>
        <w:rPr>
          <w:u w:val="single"/>
        </w:rPr>
        <w:t>un renvoi immédiat</w:t>
      </w:r>
      <w:r>
        <w:t>, avec</w:t>
      </w:r>
      <w:r>
        <w:rPr>
          <w:spacing w:val="1"/>
        </w:rPr>
        <w:t xml:space="preserve"> </w:t>
      </w:r>
      <w:r>
        <w:t>enquête de</w:t>
      </w:r>
      <w:r>
        <w:rPr>
          <w:spacing w:val="1"/>
        </w:rPr>
        <w:t xml:space="preserve"> </w:t>
      </w:r>
      <w:r>
        <w:t>suivi.</w:t>
      </w:r>
    </w:p>
    <w:p w14:paraId="34D217DF" w14:textId="77777777" w:rsidR="00E840C2" w:rsidRDefault="001E099C">
      <w:pPr>
        <w:pStyle w:val="Heading3"/>
        <w:numPr>
          <w:ilvl w:val="0"/>
          <w:numId w:val="2"/>
        </w:numPr>
        <w:tabs>
          <w:tab w:val="left" w:pos="1414"/>
        </w:tabs>
        <w:spacing w:before="200" w:line="276" w:lineRule="auto"/>
        <w:ind w:firstLine="60"/>
        <w:jc w:val="both"/>
      </w:pPr>
      <w:r>
        <w:t>Si la personne continue à être perturbatrice, l’officiel de la rencontre, le personnel de la</w:t>
      </w:r>
      <w:r>
        <w:rPr>
          <w:spacing w:val="1"/>
        </w:rPr>
        <w:t xml:space="preserve"> </w:t>
      </w:r>
      <w:r>
        <w:rPr>
          <w:spacing w:val="-1"/>
        </w:rPr>
        <w:t>ville,</w:t>
      </w:r>
      <w:r>
        <w:rPr>
          <w:spacing w:val="-13"/>
        </w:rPr>
        <w:t xml:space="preserve"> </w:t>
      </w:r>
      <w:r>
        <w:rPr>
          <w:spacing w:val="-1"/>
        </w:rPr>
        <w:t>l’officiel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ligue</w:t>
      </w:r>
      <w:r>
        <w:rPr>
          <w:spacing w:val="-16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l’officiel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l’école</w:t>
      </w:r>
      <w:r>
        <w:rPr>
          <w:spacing w:val="-13"/>
        </w:rPr>
        <w:t xml:space="preserve"> </w:t>
      </w:r>
      <w:r>
        <w:t>peut,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discrétion,</w:t>
      </w:r>
      <w:r>
        <w:rPr>
          <w:spacing w:val="-12"/>
        </w:rPr>
        <w:t xml:space="preserve"> </w:t>
      </w:r>
      <w:r>
        <w:t>demander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personne</w:t>
      </w:r>
      <w:r>
        <w:rPr>
          <w:spacing w:val="-57"/>
        </w:rPr>
        <w:t xml:space="preserve"> </w:t>
      </w:r>
      <w:r>
        <w:t>de quitter le bâtiment ou contacter directement la police de Saint John pour escorter la</w:t>
      </w:r>
      <w:r>
        <w:rPr>
          <w:spacing w:val="1"/>
        </w:rPr>
        <w:t xml:space="preserve"> </w:t>
      </w:r>
      <w:r>
        <w:t>personne</w:t>
      </w:r>
      <w:r>
        <w:rPr>
          <w:spacing w:val="-8"/>
        </w:rPr>
        <w:t xml:space="preserve"> </w:t>
      </w:r>
      <w:r>
        <w:t>hors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l’installation</w:t>
      </w:r>
      <w:r>
        <w:rPr>
          <w:spacing w:val="-5"/>
        </w:rPr>
        <w:t xml:space="preserve"> </w:t>
      </w:r>
      <w:r>
        <w:t>(tout</w:t>
      </w:r>
      <w:r>
        <w:rPr>
          <w:spacing w:val="-5"/>
        </w:rPr>
        <w:t xml:space="preserve"> </w:t>
      </w:r>
      <w:r>
        <w:t>citoyen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droit</w:t>
      </w:r>
      <w:r>
        <w:rPr>
          <w:spacing w:val="-5"/>
        </w:rPr>
        <w:t xml:space="preserve"> </w:t>
      </w:r>
      <w:r>
        <w:t>d’appeler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s’il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menacé,</w:t>
      </w:r>
      <w:r>
        <w:rPr>
          <w:spacing w:val="-58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moment).</w:t>
      </w:r>
    </w:p>
    <w:p w14:paraId="7AEA84E0" w14:textId="77777777" w:rsidR="00E840C2" w:rsidRDefault="001E099C">
      <w:pPr>
        <w:pStyle w:val="Heading3"/>
        <w:numPr>
          <w:ilvl w:val="0"/>
          <w:numId w:val="2"/>
        </w:numPr>
        <w:tabs>
          <w:tab w:val="left" w:pos="1357"/>
        </w:tabs>
        <w:spacing w:before="201" w:line="276" w:lineRule="auto"/>
        <w:ind w:right="721" w:firstLine="0"/>
        <w:jc w:val="both"/>
      </w:pPr>
      <w:r>
        <w:t>Toute personne ou tout groupe qui enfreint les conditions de la politique d’allocation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glace</w:t>
      </w:r>
      <w:r>
        <w:rPr>
          <w:spacing w:val="-1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soumis</w:t>
      </w:r>
      <w:r>
        <w:rPr>
          <w:spacing w:val="-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sanctions</w:t>
      </w:r>
      <w:r>
        <w:rPr>
          <w:spacing w:val="-1"/>
        </w:rPr>
        <w:t xml:space="preserve"> </w:t>
      </w:r>
      <w:r>
        <w:t>prévues dans le code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patinoire.</w:t>
      </w:r>
    </w:p>
    <w:p w14:paraId="11F86E6D" w14:textId="77777777" w:rsidR="00E840C2" w:rsidRDefault="001E099C">
      <w:pPr>
        <w:pStyle w:val="Heading3"/>
        <w:spacing w:before="199" w:line="276" w:lineRule="auto"/>
        <w:ind w:left="540"/>
      </w:pPr>
      <w:r>
        <w:t>* Si plusieurs participants d’une ligue ou d’une équipe reçoivent des avertissements concernant</w:t>
      </w:r>
      <w:r>
        <w:rPr>
          <w:spacing w:val="1"/>
        </w:rPr>
        <w:t xml:space="preserve"> </w:t>
      </w:r>
      <w:r>
        <w:t>leur</w:t>
      </w:r>
      <w:r>
        <w:rPr>
          <w:spacing w:val="-15"/>
        </w:rPr>
        <w:t xml:space="preserve"> </w:t>
      </w:r>
      <w:r>
        <w:t>comportement,</w:t>
      </w:r>
      <w:r>
        <w:rPr>
          <w:spacing w:val="-12"/>
        </w:rPr>
        <w:t xml:space="preserve"> </w:t>
      </w:r>
      <w:r>
        <w:t>ils</w:t>
      </w:r>
      <w:r>
        <w:rPr>
          <w:spacing w:val="-12"/>
        </w:rPr>
        <w:t xml:space="preserve"> </w:t>
      </w:r>
      <w:r>
        <w:t>seront</w:t>
      </w:r>
      <w:r>
        <w:rPr>
          <w:spacing w:val="-14"/>
        </w:rPr>
        <w:t xml:space="preserve"> </w:t>
      </w:r>
      <w:r>
        <w:t>traités</w:t>
      </w:r>
      <w:r>
        <w:rPr>
          <w:spacing w:val="-12"/>
        </w:rPr>
        <w:t xml:space="preserve"> </w:t>
      </w:r>
      <w:r>
        <w:t>comme</w:t>
      </w:r>
      <w:r>
        <w:rPr>
          <w:spacing w:val="-13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seule</w:t>
      </w:r>
      <w:r>
        <w:rPr>
          <w:spacing w:val="-14"/>
        </w:rPr>
        <w:t xml:space="preserve"> </w:t>
      </w:r>
      <w:r>
        <w:t>personne</w:t>
      </w:r>
      <w:r>
        <w:rPr>
          <w:spacing w:val="-14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personne</w:t>
      </w:r>
      <w:r>
        <w:rPr>
          <w:spacing w:val="-14"/>
        </w:rPr>
        <w:t xml:space="preserve"> </w:t>
      </w:r>
      <w:r>
        <w:t>désignée</w:t>
      </w:r>
      <w:r>
        <w:rPr>
          <w:spacing w:val="-14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ligue</w:t>
      </w:r>
      <w:r>
        <w:rPr>
          <w:spacing w:val="-57"/>
        </w:rPr>
        <w:t xml:space="preserve"> </w:t>
      </w:r>
      <w:r>
        <w:t>ou l’équipe sera contactée. Si les comportements ne s’améliorent pas, le temps de glace peut être</w:t>
      </w:r>
      <w:r>
        <w:rPr>
          <w:spacing w:val="1"/>
        </w:rPr>
        <w:t xml:space="preserve"> </w:t>
      </w:r>
      <w:r>
        <w:t xml:space="preserve">réduit ou supprimé. Cette décision sera prise à la discrétion du </w:t>
      </w:r>
      <w:r>
        <w:rPr>
          <w:sz w:val="22"/>
        </w:rPr>
        <w:t>Personnel de Croissance et services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communautaires </w:t>
      </w:r>
      <w:r>
        <w:t>après enquête. Parmi les exemples de comportements inacceptables, citons la</w:t>
      </w:r>
      <w:r>
        <w:rPr>
          <w:spacing w:val="1"/>
        </w:rPr>
        <w:t xml:space="preserve"> </w:t>
      </w:r>
      <w:r>
        <w:t>consommation</w:t>
      </w:r>
      <w:r>
        <w:rPr>
          <w:spacing w:val="-2"/>
        </w:rPr>
        <w:t xml:space="preserve"> </w:t>
      </w:r>
      <w:r>
        <w:t>d’alcool/de</w:t>
      </w:r>
      <w:r>
        <w:rPr>
          <w:spacing w:val="-1"/>
        </w:rPr>
        <w:t xml:space="preserve"> </w:t>
      </w:r>
      <w:r>
        <w:t>drogues,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tabagisme/le</w:t>
      </w:r>
      <w:r>
        <w:rPr>
          <w:spacing w:val="-2"/>
        </w:rPr>
        <w:t xml:space="preserve"> </w:t>
      </w:r>
      <w:r>
        <w:t>vapotage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violences</w:t>
      </w:r>
      <w:r>
        <w:rPr>
          <w:spacing w:val="-2"/>
        </w:rPr>
        <w:t xml:space="preserve"> </w:t>
      </w:r>
      <w:r>
        <w:t>verbales/physiques.</w:t>
      </w:r>
    </w:p>
    <w:p w14:paraId="02B1188E" w14:textId="77777777" w:rsidR="00E840C2" w:rsidRDefault="00E840C2">
      <w:pPr>
        <w:pStyle w:val="BodyText"/>
        <w:rPr>
          <w:sz w:val="21"/>
        </w:rPr>
      </w:pPr>
    </w:p>
    <w:p w14:paraId="5F07A19A" w14:textId="77777777" w:rsidR="00E840C2" w:rsidRDefault="001E099C">
      <w:pPr>
        <w:pStyle w:val="Heading1"/>
        <w:numPr>
          <w:ilvl w:val="0"/>
          <w:numId w:val="5"/>
        </w:numPr>
        <w:tabs>
          <w:tab w:val="left" w:pos="1329"/>
          <w:tab w:val="left" w:pos="1330"/>
        </w:tabs>
        <w:spacing w:before="1"/>
        <w:ind w:left="1330" w:hanging="651"/>
        <w:jc w:val="left"/>
        <w:rPr>
          <w:color w:val="365F91"/>
        </w:rPr>
      </w:pPr>
      <w:bookmarkStart w:id="25" w:name="_bookmark25"/>
      <w:bookmarkEnd w:id="25"/>
      <w:r>
        <w:rPr>
          <w:color w:val="1F487C"/>
        </w:rPr>
        <w:t>Frais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supplémentaires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pour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patinoire</w:t>
      </w:r>
    </w:p>
    <w:p w14:paraId="42CF7C9F" w14:textId="77777777" w:rsidR="00E840C2" w:rsidRDefault="00E840C2">
      <w:pPr>
        <w:pStyle w:val="BodyText"/>
        <w:spacing w:before="3" w:after="1"/>
        <w:rPr>
          <w:sz w:val="9"/>
        </w:rPr>
      </w:pPr>
    </w:p>
    <w:tbl>
      <w:tblPr>
        <w:tblW w:w="0" w:type="auto"/>
        <w:tblInd w:w="2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6"/>
        <w:gridCol w:w="4120"/>
      </w:tblGrid>
      <w:tr w:rsidR="00E840C2" w14:paraId="6EB5E637" w14:textId="77777777">
        <w:trPr>
          <w:trHeight w:val="518"/>
        </w:trPr>
        <w:tc>
          <w:tcPr>
            <w:tcW w:w="3356" w:type="dxa"/>
          </w:tcPr>
          <w:p w14:paraId="2CECAAEB" w14:textId="77777777" w:rsidR="00E840C2" w:rsidRDefault="001E099C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Frais</w:t>
            </w:r>
          </w:p>
        </w:tc>
        <w:tc>
          <w:tcPr>
            <w:tcW w:w="4120" w:type="dxa"/>
          </w:tcPr>
          <w:p w14:paraId="0E65B3F8" w14:textId="77777777" w:rsidR="00E840C2" w:rsidRDefault="001E099C">
            <w:pPr>
              <w:pStyle w:val="TableParagraph"/>
              <w:spacing w:before="0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Droits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d’inscription</w:t>
            </w:r>
          </w:p>
        </w:tc>
      </w:tr>
      <w:tr w:rsidR="00E840C2" w14:paraId="1F31A6EA" w14:textId="77777777">
        <w:trPr>
          <w:trHeight w:val="491"/>
        </w:trPr>
        <w:tc>
          <w:tcPr>
            <w:tcW w:w="3356" w:type="dxa"/>
          </w:tcPr>
          <w:p w14:paraId="534DC3DD" w14:textId="77777777" w:rsidR="00E840C2" w:rsidRDefault="001E099C">
            <w:pPr>
              <w:pStyle w:val="TableParagraph"/>
            </w:pPr>
            <w:r>
              <w:t>Provision</w:t>
            </w:r>
            <w:r>
              <w:rPr>
                <w:spacing w:val="-3"/>
              </w:rPr>
              <w:t xml:space="preserve"> </w:t>
            </w:r>
            <w:r>
              <w:t>insuffisante</w:t>
            </w:r>
          </w:p>
        </w:tc>
        <w:tc>
          <w:tcPr>
            <w:tcW w:w="4120" w:type="dxa"/>
          </w:tcPr>
          <w:p w14:paraId="695FE719" w14:textId="77777777" w:rsidR="00E840C2" w:rsidRDefault="001E099C">
            <w:pPr>
              <w:pStyle w:val="TableParagraph"/>
              <w:ind w:left="108"/>
            </w:pPr>
            <w:r>
              <w:t>25 $</w:t>
            </w:r>
          </w:p>
        </w:tc>
      </w:tr>
      <w:tr w:rsidR="00E840C2" w14:paraId="3CDB1AA3" w14:textId="77777777">
        <w:trPr>
          <w:trHeight w:val="981"/>
        </w:trPr>
        <w:tc>
          <w:tcPr>
            <w:tcW w:w="3356" w:type="dxa"/>
          </w:tcPr>
          <w:p w14:paraId="4EDD2A03" w14:textId="77777777" w:rsidR="00E840C2" w:rsidRDefault="001E099C">
            <w:pPr>
              <w:pStyle w:val="TableParagraph"/>
            </w:pPr>
            <w:r>
              <w:t>Frais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retard de</w:t>
            </w:r>
            <w:r>
              <w:rPr>
                <w:spacing w:val="-1"/>
              </w:rPr>
              <w:t xml:space="preserve"> </w:t>
            </w:r>
            <w:r>
              <w:t>paiement</w:t>
            </w:r>
          </w:p>
          <w:p w14:paraId="15A1881D" w14:textId="77777777" w:rsidR="00E840C2" w:rsidRDefault="00E840C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70EF7DE6" w14:textId="77777777" w:rsidR="00E840C2" w:rsidRDefault="001E099C">
            <w:pPr>
              <w:pStyle w:val="TableParagraph"/>
              <w:spacing w:before="0"/>
            </w:pPr>
            <w:r>
              <w:t>(</w:t>
            </w:r>
            <w:proofErr w:type="gramStart"/>
            <w:r>
              <w:t>paiements</w:t>
            </w:r>
            <w:proofErr w:type="gramEnd"/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effectués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temps)</w:t>
            </w:r>
          </w:p>
        </w:tc>
        <w:tc>
          <w:tcPr>
            <w:tcW w:w="4120" w:type="dxa"/>
          </w:tcPr>
          <w:p w14:paraId="2EBDD7B1" w14:textId="77777777" w:rsidR="00E840C2" w:rsidRDefault="001E099C">
            <w:pPr>
              <w:pStyle w:val="TableParagraph"/>
              <w:ind w:left="108"/>
            </w:pPr>
            <w:r>
              <w:t>50 $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Équipe</w:t>
            </w:r>
          </w:p>
          <w:p w14:paraId="440873F2" w14:textId="77777777" w:rsidR="00E840C2" w:rsidRDefault="00E840C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1354F22B" w14:textId="77777777" w:rsidR="00E840C2" w:rsidRDefault="001E099C">
            <w:pPr>
              <w:pStyle w:val="TableParagraph"/>
              <w:spacing w:before="0"/>
              <w:ind w:left="108"/>
            </w:pPr>
            <w:r>
              <w:t>200 $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Ligue</w:t>
            </w:r>
          </w:p>
        </w:tc>
      </w:tr>
      <w:tr w:rsidR="00E840C2" w14:paraId="2D17C806" w14:textId="77777777">
        <w:trPr>
          <w:trHeight w:val="1742"/>
        </w:trPr>
        <w:tc>
          <w:tcPr>
            <w:tcW w:w="3356" w:type="dxa"/>
          </w:tcPr>
          <w:p w14:paraId="3C99AFD7" w14:textId="77777777" w:rsidR="00E840C2" w:rsidRDefault="001E099C">
            <w:pPr>
              <w:pStyle w:val="TableParagraph"/>
            </w:pPr>
            <w:r>
              <w:t>Non-conformité</w:t>
            </w:r>
          </w:p>
          <w:p w14:paraId="6EFB8FAA" w14:textId="77777777" w:rsidR="00E840C2" w:rsidRDefault="00E840C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43C34E51" w14:textId="77777777" w:rsidR="00E840C2" w:rsidRDefault="001E099C">
            <w:pPr>
              <w:pStyle w:val="TableParagraph"/>
              <w:spacing w:before="0"/>
              <w:ind w:right="451"/>
            </w:pPr>
            <w:r>
              <w:t>(</w:t>
            </w:r>
            <w:proofErr w:type="gramStart"/>
            <w:r>
              <w:t>demande</w:t>
            </w:r>
            <w:proofErr w:type="gramEnd"/>
            <w:r>
              <w:t xml:space="preserve"> d’informations sur la</w:t>
            </w:r>
            <w:r>
              <w:rPr>
                <w:spacing w:val="-52"/>
              </w:rPr>
              <w:t xml:space="preserve"> </w:t>
            </w:r>
            <w:r>
              <w:t>résidence)</w:t>
            </w:r>
          </w:p>
        </w:tc>
        <w:tc>
          <w:tcPr>
            <w:tcW w:w="4120" w:type="dxa"/>
          </w:tcPr>
          <w:p w14:paraId="36A04016" w14:textId="77777777" w:rsidR="00E840C2" w:rsidRDefault="001E099C">
            <w:pPr>
              <w:pStyle w:val="TableParagraph"/>
              <w:ind w:left="108"/>
              <w:jc w:val="both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$ par semaine,</w:t>
            </w:r>
            <w:r>
              <w:rPr>
                <w:spacing w:val="-2"/>
              </w:rPr>
              <w:t xml:space="preserve"> </w:t>
            </w:r>
            <w:r>
              <w:t>jusqu’à</w:t>
            </w:r>
            <w:r>
              <w:rPr>
                <w:spacing w:val="-1"/>
              </w:rPr>
              <w:t xml:space="preserve"> </w:t>
            </w:r>
            <w:r>
              <w:t>un maximum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3CC74A7C" w14:textId="77777777" w:rsidR="00E840C2" w:rsidRDefault="00E840C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44813D41" w14:textId="77777777" w:rsidR="00E840C2" w:rsidRDefault="001E099C">
            <w:pPr>
              <w:pStyle w:val="TableParagraph"/>
              <w:spacing w:line="276" w:lineRule="auto"/>
              <w:ind w:left="108" w:right="94"/>
              <w:jc w:val="both"/>
            </w:pPr>
            <w:r>
              <w:t>200</w:t>
            </w:r>
            <w:r>
              <w:rPr>
                <w:spacing w:val="-13"/>
              </w:rPr>
              <w:t xml:space="preserve"> </w:t>
            </w:r>
            <w:r>
              <w:t>$</w:t>
            </w:r>
            <w:r>
              <w:rPr>
                <w:spacing w:val="-13"/>
              </w:rPr>
              <w:t xml:space="preserve"> </w:t>
            </w:r>
            <w:r>
              <w:t>s’ils</w:t>
            </w:r>
            <w:r>
              <w:rPr>
                <w:spacing w:val="-13"/>
              </w:rPr>
              <w:t xml:space="preserve"> </w:t>
            </w:r>
            <w:r>
              <w:t>ne</w:t>
            </w:r>
            <w:r>
              <w:rPr>
                <w:spacing w:val="-13"/>
              </w:rPr>
              <w:t xml:space="preserve"> </w:t>
            </w:r>
            <w:r>
              <w:t>présentent</w:t>
            </w:r>
            <w:r>
              <w:rPr>
                <w:spacing w:val="-12"/>
              </w:rPr>
              <w:t xml:space="preserve"> </w:t>
            </w:r>
            <w:r>
              <w:t>plus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proofErr w:type="gramStart"/>
            <w:r>
              <w:t>demande;</w:t>
            </w:r>
            <w:proofErr w:type="gramEnd"/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plus,</w:t>
            </w:r>
            <w:r>
              <w:rPr>
                <w:spacing w:val="1"/>
              </w:rPr>
              <w:t xml:space="preserve"> </w:t>
            </w:r>
            <w:r>
              <w:t>ils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pourront</w:t>
            </w:r>
            <w:r>
              <w:rPr>
                <w:spacing w:val="1"/>
              </w:rPr>
              <w:t xml:space="preserve"> </w:t>
            </w:r>
            <w:r>
              <w:t>pas</w:t>
            </w:r>
            <w:r>
              <w:rPr>
                <w:spacing w:val="1"/>
              </w:rPr>
              <w:t xml:space="preserve"> </w:t>
            </w:r>
            <w:r>
              <w:t>bénéficier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réservations</w:t>
            </w:r>
            <w:r>
              <w:rPr>
                <w:spacing w:val="-2"/>
              </w:rPr>
              <w:t xml:space="preserve"> </w:t>
            </w:r>
            <w:r>
              <w:t>prioritaires</w:t>
            </w:r>
            <w:r>
              <w:rPr>
                <w:spacing w:val="-3"/>
              </w:rPr>
              <w:t xml:space="preserve"> </w:t>
            </w:r>
            <w:r>
              <w:t>l’année</w:t>
            </w:r>
            <w:r>
              <w:rPr>
                <w:spacing w:val="-2"/>
              </w:rPr>
              <w:t xml:space="preserve"> </w:t>
            </w:r>
            <w:r>
              <w:t>suivante.</w:t>
            </w:r>
          </w:p>
        </w:tc>
      </w:tr>
      <w:tr w:rsidR="00E840C2" w14:paraId="655756F5" w14:textId="77777777">
        <w:trPr>
          <w:trHeight w:val="2364"/>
        </w:trPr>
        <w:tc>
          <w:tcPr>
            <w:tcW w:w="3356" w:type="dxa"/>
          </w:tcPr>
          <w:p w14:paraId="046146C1" w14:textId="77777777" w:rsidR="00E840C2" w:rsidRDefault="001E099C">
            <w:pPr>
              <w:pStyle w:val="TableParagraph"/>
            </w:pPr>
            <w:r>
              <w:t>Compte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souffrance</w:t>
            </w:r>
          </w:p>
          <w:p w14:paraId="22E412E9" w14:textId="77777777" w:rsidR="00E840C2" w:rsidRDefault="00E840C2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2B64259" w14:textId="77777777" w:rsidR="00E840C2" w:rsidRDefault="001E099C">
            <w:pPr>
              <w:pStyle w:val="TableParagraph"/>
              <w:spacing w:before="0" w:line="276" w:lineRule="auto"/>
              <w:ind w:right="90"/>
            </w:pPr>
            <w:r>
              <w:t>(</w:t>
            </w:r>
            <w:proofErr w:type="gramStart"/>
            <w:r>
              <w:t>appliqué</w:t>
            </w:r>
            <w:proofErr w:type="gramEnd"/>
            <w:r>
              <w:rPr>
                <w:spacing w:val="39"/>
              </w:rPr>
              <w:t xml:space="preserve"> </w:t>
            </w:r>
            <w:r>
              <w:t>aux</w:t>
            </w:r>
            <w:r>
              <w:rPr>
                <w:spacing w:val="40"/>
              </w:rPr>
              <w:t xml:space="preserve"> </w:t>
            </w:r>
            <w:r>
              <w:t>comptes</w:t>
            </w:r>
            <w:r>
              <w:rPr>
                <w:spacing w:val="40"/>
              </w:rPr>
              <w:t xml:space="preserve"> </w:t>
            </w:r>
            <w:r>
              <w:t>qui</w:t>
            </w:r>
            <w:r>
              <w:rPr>
                <w:spacing w:val="40"/>
              </w:rPr>
              <w:t xml:space="preserve"> </w:t>
            </w:r>
            <w:r>
              <w:t>étaient</w:t>
            </w:r>
            <w:r>
              <w:rPr>
                <w:spacing w:val="-5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souffrance</w:t>
            </w:r>
            <w:r>
              <w:rPr>
                <w:spacing w:val="-1"/>
              </w:rPr>
              <w:t xml:space="preserve"> </w:t>
            </w:r>
            <w:r>
              <w:t>l’année</w:t>
            </w:r>
            <w:r>
              <w:rPr>
                <w:spacing w:val="-1"/>
              </w:rPr>
              <w:t xml:space="preserve"> </w:t>
            </w:r>
            <w:r>
              <w:t>précédente)</w:t>
            </w:r>
          </w:p>
        </w:tc>
        <w:tc>
          <w:tcPr>
            <w:tcW w:w="4120" w:type="dxa"/>
          </w:tcPr>
          <w:p w14:paraId="451C11AB" w14:textId="77777777" w:rsidR="00E840C2" w:rsidRDefault="001E099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263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% de la facture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avant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première</w:t>
            </w:r>
            <w:r>
              <w:rPr>
                <w:spacing w:val="-3"/>
              </w:rPr>
              <w:t xml:space="preserve"> </w:t>
            </w:r>
            <w:proofErr w:type="gramStart"/>
            <w:r>
              <w:t>réservation;</w:t>
            </w:r>
            <w:proofErr w:type="gramEnd"/>
          </w:p>
          <w:p w14:paraId="60DEB5F2" w14:textId="77777777" w:rsidR="00E840C2" w:rsidRDefault="001E099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318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payer</w:t>
            </w:r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t>cours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premier</w:t>
            </w:r>
            <w:r>
              <w:rPr>
                <w:spacing w:val="-52"/>
              </w:rPr>
              <w:t xml:space="preserve"> </w:t>
            </w:r>
            <w:r>
              <w:t>trimestre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saison,</w:t>
            </w:r>
          </w:p>
          <w:p w14:paraId="5AF6E32C" w14:textId="77777777" w:rsidR="00E840C2" w:rsidRDefault="001E099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/>
              <w:ind w:right="665"/>
            </w:pPr>
            <w:r>
              <w:t>25 % à payer à la moitié de la</w:t>
            </w:r>
            <w:r>
              <w:rPr>
                <w:spacing w:val="-53"/>
              </w:rPr>
              <w:t xml:space="preserve"> </w:t>
            </w:r>
            <w:r>
              <w:t>saison,</w:t>
            </w:r>
          </w:p>
          <w:p w14:paraId="4C75FC28" w14:textId="77777777" w:rsidR="00E840C2" w:rsidRDefault="001E099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73" w:lineRule="auto"/>
              <w:ind w:right="95"/>
            </w:pPr>
            <w:r>
              <w:t>25 % (reste) à payer aux trois quarts</w:t>
            </w:r>
            <w:r>
              <w:rPr>
                <w:spacing w:val="-52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saison.</w:t>
            </w:r>
          </w:p>
        </w:tc>
      </w:tr>
    </w:tbl>
    <w:p w14:paraId="62AFD955" w14:textId="77777777" w:rsidR="00E840C2" w:rsidRDefault="00E840C2">
      <w:pPr>
        <w:spacing w:line="273" w:lineRule="auto"/>
        <w:sectPr w:rsidR="00E840C2">
          <w:pgSz w:w="12240" w:h="15840"/>
          <w:pgMar w:top="940" w:right="720" w:bottom="1660" w:left="900" w:header="715" w:footer="1405" w:gutter="0"/>
          <w:cols w:space="720"/>
        </w:sectPr>
      </w:pPr>
    </w:p>
    <w:p w14:paraId="0F31740A" w14:textId="77777777" w:rsidR="00E840C2" w:rsidRDefault="00E840C2">
      <w:pPr>
        <w:pStyle w:val="BodyText"/>
        <w:rPr>
          <w:sz w:val="20"/>
        </w:rPr>
      </w:pPr>
    </w:p>
    <w:p w14:paraId="773D5528" w14:textId="77777777" w:rsidR="00E840C2" w:rsidRDefault="00E840C2">
      <w:pPr>
        <w:pStyle w:val="BodyText"/>
        <w:spacing w:before="8"/>
        <w:rPr>
          <w:sz w:val="21"/>
        </w:rPr>
      </w:pPr>
    </w:p>
    <w:tbl>
      <w:tblPr>
        <w:tblW w:w="0" w:type="auto"/>
        <w:tblInd w:w="2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6"/>
        <w:gridCol w:w="4120"/>
      </w:tblGrid>
      <w:tr w:rsidR="00E840C2" w14:paraId="43C35E5C" w14:textId="77777777">
        <w:trPr>
          <w:trHeight w:val="1029"/>
        </w:trPr>
        <w:tc>
          <w:tcPr>
            <w:tcW w:w="3356" w:type="dxa"/>
          </w:tcPr>
          <w:p w14:paraId="06F8E236" w14:textId="77777777" w:rsidR="00E840C2" w:rsidRDefault="001E099C">
            <w:pPr>
              <w:pStyle w:val="TableParagraph"/>
            </w:pPr>
            <w:r>
              <w:t>Nettoyage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l’installation</w:t>
            </w:r>
          </w:p>
        </w:tc>
        <w:tc>
          <w:tcPr>
            <w:tcW w:w="4120" w:type="dxa"/>
          </w:tcPr>
          <w:p w14:paraId="0C9ED0F7" w14:textId="441F668A" w:rsidR="00E840C2" w:rsidRDefault="00516C83">
            <w:pPr>
              <w:pStyle w:val="TableParagraph"/>
              <w:ind w:left="108"/>
            </w:pPr>
            <w:r w:rsidRPr="00516C83">
              <w:t>150 $ par nettoyage, les infractions répétées étant sujettes à une augmentation des amendes ou à la perte des privilèges de glace</w:t>
            </w:r>
          </w:p>
        </w:tc>
      </w:tr>
      <w:tr w:rsidR="00E840C2" w14:paraId="606AD64A" w14:textId="77777777">
        <w:trPr>
          <w:trHeight w:val="781"/>
        </w:trPr>
        <w:tc>
          <w:tcPr>
            <w:tcW w:w="3356" w:type="dxa"/>
          </w:tcPr>
          <w:p w14:paraId="3907C5F7" w14:textId="77777777" w:rsidR="00E840C2" w:rsidRDefault="001E099C">
            <w:pPr>
              <w:pStyle w:val="TableParagraph"/>
            </w:pPr>
            <w:r>
              <w:t>Retour</w:t>
            </w:r>
            <w:r>
              <w:rPr>
                <w:spacing w:val="-2"/>
              </w:rPr>
              <w:t xml:space="preserve"> </w:t>
            </w:r>
            <w:r>
              <w:t>de dépôt de clé</w:t>
            </w:r>
            <w:r>
              <w:rPr>
                <w:spacing w:val="-1"/>
              </w:rPr>
              <w:t xml:space="preserve"> </w:t>
            </w:r>
            <w:r>
              <w:t>annulé</w:t>
            </w:r>
          </w:p>
        </w:tc>
        <w:tc>
          <w:tcPr>
            <w:tcW w:w="4120" w:type="dxa"/>
          </w:tcPr>
          <w:p w14:paraId="7A4266B3" w14:textId="77777777" w:rsidR="00E840C2" w:rsidRDefault="001E099C">
            <w:pPr>
              <w:pStyle w:val="TableParagraph"/>
              <w:spacing w:line="276" w:lineRule="auto"/>
              <w:ind w:left="108"/>
            </w:pPr>
            <w:r>
              <w:t>100</w:t>
            </w:r>
            <w:r>
              <w:rPr>
                <w:spacing w:val="40"/>
              </w:rPr>
              <w:t xml:space="preserve"> </w:t>
            </w:r>
            <w:r>
              <w:t>$;</w:t>
            </w:r>
            <w:r>
              <w:rPr>
                <w:spacing w:val="40"/>
              </w:rPr>
              <w:t xml:space="preserve"> </w:t>
            </w:r>
            <w:r>
              <w:t>des</w:t>
            </w:r>
            <w:r>
              <w:rPr>
                <w:spacing w:val="38"/>
              </w:rPr>
              <w:t xml:space="preserve"> </w:t>
            </w:r>
            <w:r>
              <w:t>infractions</w:t>
            </w:r>
            <w:r>
              <w:rPr>
                <w:spacing w:val="38"/>
              </w:rPr>
              <w:t xml:space="preserve"> </w:t>
            </w:r>
            <w:r>
              <w:t>répétées</w:t>
            </w:r>
            <w:r>
              <w:rPr>
                <w:spacing w:val="38"/>
              </w:rPr>
              <w:t xml:space="preserve"> </w:t>
            </w:r>
            <w:r>
              <w:t>peuvent</w:t>
            </w:r>
            <w:r>
              <w:rPr>
                <w:spacing w:val="-52"/>
              </w:rPr>
              <w:t xml:space="preserve"> </w:t>
            </w:r>
            <w:r>
              <w:t>entraîner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perte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privilèges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clé.</w:t>
            </w:r>
          </w:p>
        </w:tc>
      </w:tr>
    </w:tbl>
    <w:p w14:paraId="7DABB90F" w14:textId="77777777" w:rsidR="00FE5746" w:rsidRDefault="00FE5746"/>
    <w:sectPr w:rsidR="00FE5746">
      <w:pgSz w:w="12240" w:h="15840"/>
      <w:pgMar w:top="940" w:right="720" w:bottom="1660" w:left="900" w:header="715" w:footer="1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4873E" w14:textId="77777777" w:rsidR="00F4045E" w:rsidRDefault="00F4045E">
      <w:r>
        <w:separator/>
      </w:r>
    </w:p>
  </w:endnote>
  <w:endnote w:type="continuationSeparator" w:id="0">
    <w:p w14:paraId="3F7E5A34" w14:textId="77777777" w:rsidR="00F4045E" w:rsidRDefault="00F4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5FD54" w14:textId="1E012616" w:rsidR="00E840C2" w:rsidRDefault="001E099C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2576" behindDoc="1" locked="0" layoutInCell="1" allowOverlap="1" wp14:anchorId="74A56ABA" wp14:editId="7365A894">
              <wp:simplePos x="0" y="0"/>
              <wp:positionH relativeFrom="page">
                <wp:posOffset>6680835</wp:posOffset>
              </wp:positionH>
              <wp:positionV relativeFrom="page">
                <wp:posOffset>8981440</wp:posOffset>
              </wp:positionV>
              <wp:extent cx="216535" cy="180975"/>
              <wp:effectExtent l="0" t="0" r="0" b="0"/>
              <wp:wrapNone/>
              <wp:docPr id="4809731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7D09D" w14:textId="77777777" w:rsidR="00E840C2" w:rsidRDefault="001E099C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56A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.05pt;margin-top:707.2pt;width:17.05pt;height:14.25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M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nKTX2zfbjmTdJRfrt+/26YKolgeO/Tho4KexaDkSD1N4OJ470MkI4rlSqxl4c50XeprZ/9I0MWY&#10;SeQj34l5GKuRmXpWFrVUUJ9IDcI0LTTdFLSAPzkbaFJK7n8cBCrOuk+WHIljtQS4BNUSCCvpackD&#10;Z1N4E6bxOzg0TUvIk+cWrsk1bZKiZxYzXep+EjpPahyv3/fp1vN/2v8CAAD//wMAUEsDBBQABgAI&#10;AAAAIQBP6BTT4gAAAA8BAAAPAAAAZHJzL2Rvd25yZXYueG1sTI/BboMwEETvlfIP1kbqrbFBFCUU&#10;E0VVe6pUldBDjwY7gILXFDsJ/fsup/a2szuafZPvZzuwq5l871BCtBHADDZO99hK+KxeH7bAfFCo&#10;1eDQSPgxHvbF6i5XmXY3LM31GFpGIegzJaELYcw4901nrPIbNxqk28lNVgWSU8v1pG4UbgceC5Fy&#10;q3qkD50azXNnmvPxYiUcvrB86b/f64/yVPZVtRP4lp6lvF/PhydgwczhzwwLPqFDQUy1u6D2bCAt&#10;HuOIvDQlUZIAWzxim8bA6mWXxDvgRc7/9yh+AQAA//8DAFBLAQItABQABgAIAAAAIQC2gziS/gAA&#10;AOEBAAATAAAAAAAAAAAAAAAAAAAAAABbQ29udGVudF9UeXBlc10ueG1sUEsBAi0AFAAGAAgAAAAh&#10;ADj9If/WAAAAlAEAAAsAAAAAAAAAAAAAAAAALwEAAF9yZWxzLy5yZWxzUEsBAi0AFAAGAAgAAAAh&#10;ANaIRszYAQAAlwMAAA4AAAAAAAAAAAAAAAAALgIAAGRycy9lMm9Eb2MueG1sUEsBAi0AFAAGAAgA&#10;AAAhAE/oFNPiAAAADwEAAA8AAAAAAAAAAAAAAAAAMgQAAGRycy9kb3ducmV2LnhtbFBLBQYAAAAA&#10;BAAEAPMAAABBBQAAAAA=&#10;" filled="f" stroked="f">
              <v:textbox inset="0,0,0,0">
                <w:txbxContent>
                  <w:p w14:paraId="0987D09D" w14:textId="77777777" w:rsidR="00E840C2" w:rsidRDefault="001E099C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80F5D" w14:textId="77777777" w:rsidR="00F4045E" w:rsidRDefault="00F4045E">
      <w:r>
        <w:separator/>
      </w:r>
    </w:p>
  </w:footnote>
  <w:footnote w:type="continuationSeparator" w:id="0">
    <w:p w14:paraId="756BEFE8" w14:textId="77777777" w:rsidR="00F4045E" w:rsidRDefault="00F4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B453" w14:textId="409E7ACD" w:rsidR="00E840C2" w:rsidRDefault="001E09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0D183492" wp14:editId="1D221C25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4386580" cy="180975"/>
              <wp:effectExtent l="0" t="0" r="0" b="0"/>
              <wp:wrapNone/>
              <wp:docPr id="10486075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65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C496D" w14:textId="77777777" w:rsidR="00E840C2" w:rsidRDefault="001E099C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Politique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gestion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d’allocation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temps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glace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ville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Saint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John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4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4.75pt;width:345.4pt;height:14.25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uh1wEAAJEDAAAOAAAAZHJzL2Uyb0RvYy54bWysU9tu2zAMfR+wfxD0vtjp1i4z4hRdiw4D&#10;ugvQ7QNoWbKN2aJGKbGzrx8lx+kub8NeBJqUDs85pLfX09CLgybfoS3lepVLoa3CurNNKb9+uX+x&#10;kcIHsDX0aHUpj9rL693zZ9vRFfoCW+xrTYJBrC9GV8o2BFdkmVetHsCv0GnLRYM0QOBParKaYGT0&#10;oc8u8vwqG5FqR6i095y9m4tyl/CN0Sp8MsbrIPpSMreQTkpnFc9st4WiIXBtp0404B9YDNBZbnqG&#10;uoMAYk/dX1BDpwg9mrBSOGRoTKd00sBq1vkfah5bcDppYXO8O9vk/x+s+nh4dJ9JhOktTjzAJMK7&#10;B1TfvLB424Jt9A0Rjq2Gmhuvo2XZ6Hxxehqt9oWPINX4AWseMuwDJqDJ0BBdYZ2C0XkAx7PpegpC&#10;cfLVy83V5YZLimvrTf7m9WVqAcXy2pEP7zQOIgalJB5qQofDgw+RDRTLldjM4n3X92mwvf0twRdj&#10;JrGPhGfqYaomvh1VVFgfWQfhvCe81xy0SD+kGHlHSum/74G0FP17y17EhVoCWoJqCcAqflrKIMUc&#10;3oZ58faOuqZl5Nltizfsl+mSlCcWJ54896TwtKNxsX79Tree/qTdTwAAAP//AwBQSwMEFAAGAAgA&#10;AAAhAE8faPjeAAAACQEAAA8AAABkcnMvZG93bnJldi54bWxMj8FOwzAQRO9I/IO1SNyo3QBRksap&#10;KgQnJEQaDhyd2E2sxusQu234e5YTHEc7mn2v3C5uZGczB+tRwnolgBnsvLbYS/hoXu4yYCEq1Gr0&#10;aCR8mwDb6vqqVIX2F6zNeR97RiMYCiVhiHEqOA/dYJwKKz8ZpNvBz05FinPP9awuNO5GngiRcqcs&#10;0odBTeZpMN1xf3ISdp9YP9uvt/a9PtS2aXKBr+lRytubZbcBFs0S/8rwi0/oUBFT60+oAxspPyTk&#10;EiWk+SMwKmT3Cbm0EvJMAK9K/t+g+gEAAP//AwBQSwECLQAUAAYACAAAACEAtoM4kv4AAADhAQAA&#10;EwAAAAAAAAAAAAAAAAAAAAAAW0NvbnRlbnRfVHlwZXNdLnhtbFBLAQItABQABgAIAAAAIQA4/SH/&#10;1gAAAJQBAAALAAAAAAAAAAAAAAAAAC8BAABfcmVscy8ucmVsc1BLAQItABQABgAIAAAAIQC0axuh&#10;1wEAAJEDAAAOAAAAAAAAAAAAAAAAAC4CAABkcnMvZTJvRG9jLnhtbFBLAQItABQABgAIAAAAIQBP&#10;H2j43gAAAAkBAAAPAAAAAAAAAAAAAAAAADEEAABkcnMvZG93bnJldi54bWxQSwUGAAAAAAQABADz&#10;AAAAPAUAAAAA&#10;" filled="f" stroked="f">
              <v:textbox inset="0,0,0,0">
                <w:txbxContent>
                  <w:p w14:paraId="08FC496D" w14:textId="77777777" w:rsidR="00E840C2" w:rsidRDefault="001E099C">
                    <w:pPr>
                      <w:pStyle w:val="BodyText"/>
                      <w:spacing w:before="11"/>
                      <w:ind w:left="20"/>
                    </w:pPr>
                    <w:r>
                      <w:t>Politique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gestion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d’allocation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temps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glace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ville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Saint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John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467BB"/>
    <w:multiLevelType w:val="hybridMultilevel"/>
    <w:tmpl w:val="73F048D8"/>
    <w:lvl w:ilvl="0" w:tplc="E64A2F86">
      <w:start w:val="6"/>
      <w:numFmt w:val="decimal"/>
      <w:lvlText w:val="%1."/>
      <w:lvlJc w:val="left"/>
      <w:pPr>
        <w:ind w:left="118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A2865A3A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DC80D230">
      <w:numFmt w:val="bullet"/>
      <w:lvlText w:val="•"/>
      <w:lvlJc w:val="left"/>
      <w:pPr>
        <w:ind w:left="2620" w:hanging="360"/>
      </w:pPr>
      <w:rPr>
        <w:rFonts w:hint="default"/>
        <w:lang w:val="fr-FR" w:eastAsia="en-US" w:bidi="ar-SA"/>
      </w:rPr>
    </w:lvl>
    <w:lvl w:ilvl="3" w:tplc="16D06946">
      <w:numFmt w:val="bullet"/>
      <w:lvlText w:val="•"/>
      <w:lvlJc w:val="left"/>
      <w:pPr>
        <w:ind w:left="3620" w:hanging="360"/>
      </w:pPr>
      <w:rPr>
        <w:rFonts w:hint="default"/>
        <w:lang w:val="fr-FR" w:eastAsia="en-US" w:bidi="ar-SA"/>
      </w:rPr>
    </w:lvl>
    <w:lvl w:ilvl="4" w:tplc="3DBE23D4">
      <w:numFmt w:val="bullet"/>
      <w:lvlText w:val="•"/>
      <w:lvlJc w:val="left"/>
      <w:pPr>
        <w:ind w:left="4620" w:hanging="360"/>
      </w:pPr>
      <w:rPr>
        <w:rFonts w:hint="default"/>
        <w:lang w:val="fr-FR" w:eastAsia="en-US" w:bidi="ar-SA"/>
      </w:rPr>
    </w:lvl>
    <w:lvl w:ilvl="5" w:tplc="D012E586">
      <w:numFmt w:val="bullet"/>
      <w:lvlText w:val="•"/>
      <w:lvlJc w:val="left"/>
      <w:pPr>
        <w:ind w:left="5620" w:hanging="360"/>
      </w:pPr>
      <w:rPr>
        <w:rFonts w:hint="default"/>
        <w:lang w:val="fr-FR" w:eastAsia="en-US" w:bidi="ar-SA"/>
      </w:rPr>
    </w:lvl>
    <w:lvl w:ilvl="6" w:tplc="D7A20918">
      <w:numFmt w:val="bullet"/>
      <w:lvlText w:val="•"/>
      <w:lvlJc w:val="left"/>
      <w:pPr>
        <w:ind w:left="6620" w:hanging="360"/>
      </w:pPr>
      <w:rPr>
        <w:rFonts w:hint="default"/>
        <w:lang w:val="fr-FR" w:eastAsia="en-US" w:bidi="ar-SA"/>
      </w:rPr>
    </w:lvl>
    <w:lvl w:ilvl="7" w:tplc="5080CB96">
      <w:numFmt w:val="bullet"/>
      <w:lvlText w:val="•"/>
      <w:lvlJc w:val="left"/>
      <w:pPr>
        <w:ind w:left="7620" w:hanging="360"/>
      </w:pPr>
      <w:rPr>
        <w:rFonts w:hint="default"/>
        <w:lang w:val="fr-FR" w:eastAsia="en-US" w:bidi="ar-SA"/>
      </w:rPr>
    </w:lvl>
    <w:lvl w:ilvl="8" w:tplc="C4021EEE">
      <w:numFmt w:val="bullet"/>
      <w:lvlText w:val="•"/>
      <w:lvlJc w:val="left"/>
      <w:pPr>
        <w:ind w:left="86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B9E0472"/>
    <w:multiLevelType w:val="hybridMultilevel"/>
    <w:tmpl w:val="77E894B8"/>
    <w:lvl w:ilvl="0" w:tplc="FAE6E4CC">
      <w:start w:val="1"/>
      <w:numFmt w:val="decimal"/>
      <w:lvlText w:val="%1."/>
      <w:lvlJc w:val="left"/>
      <w:pPr>
        <w:ind w:left="1106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26A4E570">
      <w:numFmt w:val="bullet"/>
      <w:lvlText w:val="•"/>
      <w:lvlJc w:val="left"/>
      <w:pPr>
        <w:ind w:left="2052" w:hanging="233"/>
      </w:pPr>
      <w:rPr>
        <w:rFonts w:hint="default"/>
        <w:lang w:val="fr-FR" w:eastAsia="en-US" w:bidi="ar-SA"/>
      </w:rPr>
    </w:lvl>
    <w:lvl w:ilvl="2" w:tplc="B26C632A">
      <w:numFmt w:val="bullet"/>
      <w:lvlText w:val="•"/>
      <w:lvlJc w:val="left"/>
      <w:pPr>
        <w:ind w:left="3004" w:hanging="233"/>
      </w:pPr>
      <w:rPr>
        <w:rFonts w:hint="default"/>
        <w:lang w:val="fr-FR" w:eastAsia="en-US" w:bidi="ar-SA"/>
      </w:rPr>
    </w:lvl>
    <w:lvl w:ilvl="3" w:tplc="D70C9498">
      <w:numFmt w:val="bullet"/>
      <w:lvlText w:val="•"/>
      <w:lvlJc w:val="left"/>
      <w:pPr>
        <w:ind w:left="3956" w:hanging="233"/>
      </w:pPr>
      <w:rPr>
        <w:rFonts w:hint="default"/>
        <w:lang w:val="fr-FR" w:eastAsia="en-US" w:bidi="ar-SA"/>
      </w:rPr>
    </w:lvl>
    <w:lvl w:ilvl="4" w:tplc="33FA86DE">
      <w:numFmt w:val="bullet"/>
      <w:lvlText w:val="•"/>
      <w:lvlJc w:val="left"/>
      <w:pPr>
        <w:ind w:left="4908" w:hanging="233"/>
      </w:pPr>
      <w:rPr>
        <w:rFonts w:hint="default"/>
        <w:lang w:val="fr-FR" w:eastAsia="en-US" w:bidi="ar-SA"/>
      </w:rPr>
    </w:lvl>
    <w:lvl w:ilvl="5" w:tplc="8BAE316A">
      <w:numFmt w:val="bullet"/>
      <w:lvlText w:val="•"/>
      <w:lvlJc w:val="left"/>
      <w:pPr>
        <w:ind w:left="5860" w:hanging="233"/>
      </w:pPr>
      <w:rPr>
        <w:rFonts w:hint="default"/>
        <w:lang w:val="fr-FR" w:eastAsia="en-US" w:bidi="ar-SA"/>
      </w:rPr>
    </w:lvl>
    <w:lvl w:ilvl="6" w:tplc="30022C4E">
      <w:numFmt w:val="bullet"/>
      <w:lvlText w:val="•"/>
      <w:lvlJc w:val="left"/>
      <w:pPr>
        <w:ind w:left="6812" w:hanging="233"/>
      </w:pPr>
      <w:rPr>
        <w:rFonts w:hint="default"/>
        <w:lang w:val="fr-FR" w:eastAsia="en-US" w:bidi="ar-SA"/>
      </w:rPr>
    </w:lvl>
    <w:lvl w:ilvl="7" w:tplc="0264F5BE">
      <w:numFmt w:val="bullet"/>
      <w:lvlText w:val="•"/>
      <w:lvlJc w:val="left"/>
      <w:pPr>
        <w:ind w:left="7764" w:hanging="233"/>
      </w:pPr>
      <w:rPr>
        <w:rFonts w:hint="default"/>
        <w:lang w:val="fr-FR" w:eastAsia="en-US" w:bidi="ar-SA"/>
      </w:rPr>
    </w:lvl>
    <w:lvl w:ilvl="8" w:tplc="29865F62">
      <w:numFmt w:val="bullet"/>
      <w:lvlText w:val="•"/>
      <w:lvlJc w:val="left"/>
      <w:pPr>
        <w:ind w:left="8716" w:hanging="233"/>
      </w:pPr>
      <w:rPr>
        <w:rFonts w:hint="default"/>
        <w:lang w:val="fr-FR" w:eastAsia="en-US" w:bidi="ar-SA"/>
      </w:rPr>
    </w:lvl>
  </w:abstractNum>
  <w:abstractNum w:abstractNumId="2" w15:restartNumberingAfterBreak="0">
    <w:nsid w:val="31D16058"/>
    <w:multiLevelType w:val="hybridMultilevel"/>
    <w:tmpl w:val="AB9E42B0"/>
    <w:lvl w:ilvl="0" w:tplc="BF4EB49A">
      <w:start w:val="8"/>
      <w:numFmt w:val="decimal"/>
      <w:lvlText w:val="%1."/>
      <w:lvlJc w:val="left"/>
      <w:pPr>
        <w:ind w:left="1260" w:hanging="720"/>
        <w:jc w:val="right"/>
      </w:pPr>
      <w:rPr>
        <w:rFonts w:hint="default"/>
        <w:spacing w:val="0"/>
        <w:w w:val="100"/>
        <w:lang w:val="fr-FR" w:eastAsia="en-US" w:bidi="ar-SA"/>
      </w:rPr>
    </w:lvl>
    <w:lvl w:ilvl="1" w:tplc="2EF6F844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EB12C1A4">
      <w:numFmt w:val="bullet"/>
      <w:lvlText w:val="•"/>
      <w:lvlJc w:val="left"/>
      <w:pPr>
        <w:ind w:left="2620" w:hanging="360"/>
      </w:pPr>
      <w:rPr>
        <w:rFonts w:hint="default"/>
        <w:lang w:val="fr-FR" w:eastAsia="en-US" w:bidi="ar-SA"/>
      </w:rPr>
    </w:lvl>
    <w:lvl w:ilvl="3" w:tplc="48880DAE">
      <w:numFmt w:val="bullet"/>
      <w:lvlText w:val="•"/>
      <w:lvlJc w:val="left"/>
      <w:pPr>
        <w:ind w:left="3620" w:hanging="360"/>
      </w:pPr>
      <w:rPr>
        <w:rFonts w:hint="default"/>
        <w:lang w:val="fr-FR" w:eastAsia="en-US" w:bidi="ar-SA"/>
      </w:rPr>
    </w:lvl>
    <w:lvl w:ilvl="4" w:tplc="50064D50">
      <w:numFmt w:val="bullet"/>
      <w:lvlText w:val="•"/>
      <w:lvlJc w:val="left"/>
      <w:pPr>
        <w:ind w:left="4620" w:hanging="360"/>
      </w:pPr>
      <w:rPr>
        <w:rFonts w:hint="default"/>
        <w:lang w:val="fr-FR" w:eastAsia="en-US" w:bidi="ar-SA"/>
      </w:rPr>
    </w:lvl>
    <w:lvl w:ilvl="5" w:tplc="4A6A4B18">
      <w:numFmt w:val="bullet"/>
      <w:lvlText w:val="•"/>
      <w:lvlJc w:val="left"/>
      <w:pPr>
        <w:ind w:left="5620" w:hanging="360"/>
      </w:pPr>
      <w:rPr>
        <w:rFonts w:hint="default"/>
        <w:lang w:val="fr-FR" w:eastAsia="en-US" w:bidi="ar-SA"/>
      </w:rPr>
    </w:lvl>
    <w:lvl w:ilvl="6" w:tplc="340E7A12">
      <w:numFmt w:val="bullet"/>
      <w:lvlText w:val="•"/>
      <w:lvlJc w:val="left"/>
      <w:pPr>
        <w:ind w:left="6620" w:hanging="360"/>
      </w:pPr>
      <w:rPr>
        <w:rFonts w:hint="default"/>
        <w:lang w:val="fr-FR" w:eastAsia="en-US" w:bidi="ar-SA"/>
      </w:rPr>
    </w:lvl>
    <w:lvl w:ilvl="7" w:tplc="60C855AA">
      <w:numFmt w:val="bullet"/>
      <w:lvlText w:val="•"/>
      <w:lvlJc w:val="left"/>
      <w:pPr>
        <w:ind w:left="7620" w:hanging="360"/>
      </w:pPr>
      <w:rPr>
        <w:rFonts w:hint="default"/>
        <w:lang w:val="fr-FR" w:eastAsia="en-US" w:bidi="ar-SA"/>
      </w:rPr>
    </w:lvl>
    <w:lvl w:ilvl="8" w:tplc="DA64E6DA">
      <w:numFmt w:val="bullet"/>
      <w:lvlText w:val="•"/>
      <w:lvlJc w:val="left"/>
      <w:pPr>
        <w:ind w:left="862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CC768A7"/>
    <w:multiLevelType w:val="hybridMultilevel"/>
    <w:tmpl w:val="3EC69B5A"/>
    <w:lvl w:ilvl="0" w:tplc="326A5268">
      <w:start w:val="1"/>
      <w:numFmt w:val="lowerLetter"/>
      <w:lvlText w:val="%1)"/>
      <w:lvlJc w:val="left"/>
      <w:pPr>
        <w:ind w:left="1260" w:hanging="360"/>
        <w:jc w:val="left"/>
      </w:pPr>
      <w:rPr>
        <w:rFonts w:hint="default"/>
        <w:w w:val="100"/>
        <w:lang w:val="fr-FR" w:eastAsia="en-US" w:bidi="ar-SA"/>
      </w:rPr>
    </w:lvl>
    <w:lvl w:ilvl="1" w:tplc="D076B4D6">
      <w:numFmt w:val="bullet"/>
      <w:lvlText w:val="•"/>
      <w:lvlJc w:val="left"/>
      <w:pPr>
        <w:ind w:left="2196" w:hanging="360"/>
      </w:pPr>
      <w:rPr>
        <w:rFonts w:hint="default"/>
        <w:lang w:val="fr-FR" w:eastAsia="en-US" w:bidi="ar-SA"/>
      </w:rPr>
    </w:lvl>
    <w:lvl w:ilvl="2" w:tplc="E84EA0D0">
      <w:numFmt w:val="bullet"/>
      <w:lvlText w:val="•"/>
      <w:lvlJc w:val="left"/>
      <w:pPr>
        <w:ind w:left="3132" w:hanging="360"/>
      </w:pPr>
      <w:rPr>
        <w:rFonts w:hint="default"/>
        <w:lang w:val="fr-FR" w:eastAsia="en-US" w:bidi="ar-SA"/>
      </w:rPr>
    </w:lvl>
    <w:lvl w:ilvl="3" w:tplc="EFE84530">
      <w:numFmt w:val="bullet"/>
      <w:lvlText w:val="•"/>
      <w:lvlJc w:val="left"/>
      <w:pPr>
        <w:ind w:left="4068" w:hanging="360"/>
      </w:pPr>
      <w:rPr>
        <w:rFonts w:hint="default"/>
        <w:lang w:val="fr-FR" w:eastAsia="en-US" w:bidi="ar-SA"/>
      </w:rPr>
    </w:lvl>
    <w:lvl w:ilvl="4" w:tplc="BD6A123A">
      <w:numFmt w:val="bullet"/>
      <w:lvlText w:val="•"/>
      <w:lvlJc w:val="left"/>
      <w:pPr>
        <w:ind w:left="5004" w:hanging="360"/>
      </w:pPr>
      <w:rPr>
        <w:rFonts w:hint="default"/>
        <w:lang w:val="fr-FR" w:eastAsia="en-US" w:bidi="ar-SA"/>
      </w:rPr>
    </w:lvl>
    <w:lvl w:ilvl="5" w:tplc="91BEA5BA">
      <w:numFmt w:val="bullet"/>
      <w:lvlText w:val="•"/>
      <w:lvlJc w:val="left"/>
      <w:pPr>
        <w:ind w:left="5940" w:hanging="360"/>
      </w:pPr>
      <w:rPr>
        <w:rFonts w:hint="default"/>
        <w:lang w:val="fr-FR" w:eastAsia="en-US" w:bidi="ar-SA"/>
      </w:rPr>
    </w:lvl>
    <w:lvl w:ilvl="6" w:tplc="55E47042">
      <w:numFmt w:val="bullet"/>
      <w:lvlText w:val="•"/>
      <w:lvlJc w:val="left"/>
      <w:pPr>
        <w:ind w:left="6876" w:hanging="360"/>
      </w:pPr>
      <w:rPr>
        <w:rFonts w:hint="default"/>
        <w:lang w:val="fr-FR" w:eastAsia="en-US" w:bidi="ar-SA"/>
      </w:rPr>
    </w:lvl>
    <w:lvl w:ilvl="7" w:tplc="EEC0F8EA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AC048526">
      <w:numFmt w:val="bullet"/>
      <w:lvlText w:val="•"/>
      <w:lvlJc w:val="left"/>
      <w:pPr>
        <w:ind w:left="874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BB937B0"/>
    <w:multiLevelType w:val="hybridMultilevel"/>
    <w:tmpl w:val="594AC9FC"/>
    <w:lvl w:ilvl="0" w:tplc="5B9619D2">
      <w:start w:val="1"/>
      <w:numFmt w:val="lowerLetter"/>
      <w:lvlText w:val="%1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EB1C49A4">
      <w:numFmt w:val="bullet"/>
      <w:lvlText w:val="•"/>
      <w:lvlJc w:val="left"/>
      <w:pPr>
        <w:ind w:left="2196" w:hanging="360"/>
      </w:pPr>
      <w:rPr>
        <w:rFonts w:hint="default"/>
        <w:lang w:val="fr-FR" w:eastAsia="en-US" w:bidi="ar-SA"/>
      </w:rPr>
    </w:lvl>
    <w:lvl w:ilvl="2" w:tplc="8F808EEA">
      <w:numFmt w:val="bullet"/>
      <w:lvlText w:val="•"/>
      <w:lvlJc w:val="left"/>
      <w:pPr>
        <w:ind w:left="3132" w:hanging="360"/>
      </w:pPr>
      <w:rPr>
        <w:rFonts w:hint="default"/>
        <w:lang w:val="fr-FR" w:eastAsia="en-US" w:bidi="ar-SA"/>
      </w:rPr>
    </w:lvl>
    <w:lvl w:ilvl="3" w:tplc="52E48E00">
      <w:numFmt w:val="bullet"/>
      <w:lvlText w:val="•"/>
      <w:lvlJc w:val="left"/>
      <w:pPr>
        <w:ind w:left="4068" w:hanging="360"/>
      </w:pPr>
      <w:rPr>
        <w:rFonts w:hint="default"/>
        <w:lang w:val="fr-FR" w:eastAsia="en-US" w:bidi="ar-SA"/>
      </w:rPr>
    </w:lvl>
    <w:lvl w:ilvl="4" w:tplc="07DA6FE8">
      <w:numFmt w:val="bullet"/>
      <w:lvlText w:val="•"/>
      <w:lvlJc w:val="left"/>
      <w:pPr>
        <w:ind w:left="5004" w:hanging="360"/>
      </w:pPr>
      <w:rPr>
        <w:rFonts w:hint="default"/>
        <w:lang w:val="fr-FR" w:eastAsia="en-US" w:bidi="ar-SA"/>
      </w:rPr>
    </w:lvl>
    <w:lvl w:ilvl="5" w:tplc="B670539E">
      <w:numFmt w:val="bullet"/>
      <w:lvlText w:val="•"/>
      <w:lvlJc w:val="left"/>
      <w:pPr>
        <w:ind w:left="5940" w:hanging="360"/>
      </w:pPr>
      <w:rPr>
        <w:rFonts w:hint="default"/>
        <w:lang w:val="fr-FR" w:eastAsia="en-US" w:bidi="ar-SA"/>
      </w:rPr>
    </w:lvl>
    <w:lvl w:ilvl="6" w:tplc="511C0466">
      <w:numFmt w:val="bullet"/>
      <w:lvlText w:val="•"/>
      <w:lvlJc w:val="left"/>
      <w:pPr>
        <w:ind w:left="6876" w:hanging="360"/>
      </w:pPr>
      <w:rPr>
        <w:rFonts w:hint="default"/>
        <w:lang w:val="fr-FR" w:eastAsia="en-US" w:bidi="ar-SA"/>
      </w:rPr>
    </w:lvl>
    <w:lvl w:ilvl="7" w:tplc="2D3CB188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439AC722">
      <w:numFmt w:val="bullet"/>
      <w:lvlText w:val="•"/>
      <w:lvlJc w:val="left"/>
      <w:pPr>
        <w:ind w:left="8748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FD560B6"/>
    <w:multiLevelType w:val="hybridMultilevel"/>
    <w:tmpl w:val="CA221AFE"/>
    <w:lvl w:ilvl="0" w:tplc="00D07B60">
      <w:start w:val="1"/>
      <w:numFmt w:val="decimal"/>
      <w:lvlText w:val="%1."/>
      <w:lvlJc w:val="left"/>
      <w:pPr>
        <w:ind w:left="946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93385B2C">
      <w:start w:val="1"/>
      <w:numFmt w:val="decimal"/>
      <w:lvlText w:val="%2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color w:val="1F487C"/>
        <w:spacing w:val="0"/>
        <w:w w:val="100"/>
        <w:sz w:val="28"/>
        <w:szCs w:val="28"/>
        <w:lang w:val="fr-FR" w:eastAsia="en-US" w:bidi="ar-SA"/>
      </w:rPr>
    </w:lvl>
    <w:lvl w:ilvl="2" w:tplc="13EA5A16">
      <w:start w:val="1"/>
      <w:numFmt w:val="decimal"/>
      <w:lvlText w:val="%3."/>
      <w:lvlJc w:val="left"/>
      <w:pPr>
        <w:ind w:left="1260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3" w:tplc="57A4BFA0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4" w:tplc="D9484672">
      <w:numFmt w:val="bullet"/>
      <w:lvlText w:val="•"/>
      <w:lvlJc w:val="left"/>
      <w:pPr>
        <w:ind w:left="2905" w:hanging="360"/>
      </w:pPr>
      <w:rPr>
        <w:rFonts w:hint="default"/>
        <w:lang w:val="fr-FR" w:eastAsia="en-US" w:bidi="ar-SA"/>
      </w:rPr>
    </w:lvl>
    <w:lvl w:ilvl="5" w:tplc="DB641830">
      <w:numFmt w:val="bullet"/>
      <w:lvlText w:val="•"/>
      <w:lvlJc w:val="left"/>
      <w:pPr>
        <w:ind w:left="4191" w:hanging="360"/>
      </w:pPr>
      <w:rPr>
        <w:rFonts w:hint="default"/>
        <w:lang w:val="fr-FR" w:eastAsia="en-US" w:bidi="ar-SA"/>
      </w:rPr>
    </w:lvl>
    <w:lvl w:ilvl="6" w:tplc="58BA490C">
      <w:numFmt w:val="bullet"/>
      <w:lvlText w:val="•"/>
      <w:lvlJc w:val="left"/>
      <w:pPr>
        <w:ind w:left="5477" w:hanging="360"/>
      </w:pPr>
      <w:rPr>
        <w:rFonts w:hint="default"/>
        <w:lang w:val="fr-FR" w:eastAsia="en-US" w:bidi="ar-SA"/>
      </w:rPr>
    </w:lvl>
    <w:lvl w:ilvl="7" w:tplc="AD287350">
      <w:numFmt w:val="bullet"/>
      <w:lvlText w:val="•"/>
      <w:lvlJc w:val="left"/>
      <w:pPr>
        <w:ind w:left="6762" w:hanging="360"/>
      </w:pPr>
      <w:rPr>
        <w:rFonts w:hint="default"/>
        <w:lang w:val="fr-FR" w:eastAsia="en-US" w:bidi="ar-SA"/>
      </w:rPr>
    </w:lvl>
    <w:lvl w:ilvl="8" w:tplc="2BE2DCA6">
      <w:numFmt w:val="bullet"/>
      <w:lvlText w:val="•"/>
      <w:lvlJc w:val="left"/>
      <w:pPr>
        <w:ind w:left="8048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8305557"/>
    <w:multiLevelType w:val="hybridMultilevel"/>
    <w:tmpl w:val="429CDEFE"/>
    <w:lvl w:ilvl="0" w:tplc="39BC44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4D4817CA">
      <w:numFmt w:val="bullet"/>
      <w:lvlText w:val="•"/>
      <w:lvlJc w:val="left"/>
      <w:pPr>
        <w:ind w:left="1149" w:hanging="360"/>
      </w:pPr>
      <w:rPr>
        <w:rFonts w:hint="default"/>
        <w:lang w:val="fr-FR" w:eastAsia="en-US" w:bidi="ar-SA"/>
      </w:rPr>
    </w:lvl>
    <w:lvl w:ilvl="2" w:tplc="139E07B6">
      <w:numFmt w:val="bullet"/>
      <w:lvlText w:val="•"/>
      <w:lvlJc w:val="left"/>
      <w:pPr>
        <w:ind w:left="1478" w:hanging="360"/>
      </w:pPr>
      <w:rPr>
        <w:rFonts w:hint="default"/>
        <w:lang w:val="fr-FR" w:eastAsia="en-US" w:bidi="ar-SA"/>
      </w:rPr>
    </w:lvl>
    <w:lvl w:ilvl="3" w:tplc="3CBA1A20">
      <w:numFmt w:val="bullet"/>
      <w:lvlText w:val="•"/>
      <w:lvlJc w:val="left"/>
      <w:pPr>
        <w:ind w:left="1807" w:hanging="360"/>
      </w:pPr>
      <w:rPr>
        <w:rFonts w:hint="default"/>
        <w:lang w:val="fr-FR" w:eastAsia="en-US" w:bidi="ar-SA"/>
      </w:rPr>
    </w:lvl>
    <w:lvl w:ilvl="4" w:tplc="7D64C9B4">
      <w:numFmt w:val="bullet"/>
      <w:lvlText w:val="•"/>
      <w:lvlJc w:val="left"/>
      <w:pPr>
        <w:ind w:left="2136" w:hanging="360"/>
      </w:pPr>
      <w:rPr>
        <w:rFonts w:hint="default"/>
        <w:lang w:val="fr-FR" w:eastAsia="en-US" w:bidi="ar-SA"/>
      </w:rPr>
    </w:lvl>
    <w:lvl w:ilvl="5" w:tplc="9F2CE8BE">
      <w:numFmt w:val="bullet"/>
      <w:lvlText w:val="•"/>
      <w:lvlJc w:val="left"/>
      <w:pPr>
        <w:ind w:left="2465" w:hanging="360"/>
      </w:pPr>
      <w:rPr>
        <w:rFonts w:hint="default"/>
        <w:lang w:val="fr-FR" w:eastAsia="en-US" w:bidi="ar-SA"/>
      </w:rPr>
    </w:lvl>
    <w:lvl w:ilvl="6" w:tplc="81340B32">
      <w:numFmt w:val="bullet"/>
      <w:lvlText w:val="•"/>
      <w:lvlJc w:val="left"/>
      <w:pPr>
        <w:ind w:left="2794" w:hanging="360"/>
      </w:pPr>
      <w:rPr>
        <w:rFonts w:hint="default"/>
        <w:lang w:val="fr-FR" w:eastAsia="en-US" w:bidi="ar-SA"/>
      </w:rPr>
    </w:lvl>
    <w:lvl w:ilvl="7" w:tplc="EB3E3F1C">
      <w:numFmt w:val="bullet"/>
      <w:lvlText w:val="•"/>
      <w:lvlJc w:val="left"/>
      <w:pPr>
        <w:ind w:left="3123" w:hanging="360"/>
      </w:pPr>
      <w:rPr>
        <w:rFonts w:hint="default"/>
        <w:lang w:val="fr-FR" w:eastAsia="en-US" w:bidi="ar-SA"/>
      </w:rPr>
    </w:lvl>
    <w:lvl w:ilvl="8" w:tplc="8B34E480">
      <w:numFmt w:val="bullet"/>
      <w:lvlText w:val="•"/>
      <w:lvlJc w:val="left"/>
      <w:pPr>
        <w:ind w:left="3452" w:hanging="360"/>
      </w:pPr>
      <w:rPr>
        <w:rFonts w:hint="default"/>
        <w:lang w:val="fr-FR" w:eastAsia="en-US" w:bidi="ar-SA"/>
      </w:rPr>
    </w:lvl>
  </w:abstractNum>
  <w:num w:numId="1" w16cid:durableId="1850412511">
    <w:abstractNumId w:val="6"/>
  </w:num>
  <w:num w:numId="2" w16cid:durableId="770784782">
    <w:abstractNumId w:val="1"/>
  </w:num>
  <w:num w:numId="3" w16cid:durableId="2006975848">
    <w:abstractNumId w:val="3"/>
  </w:num>
  <w:num w:numId="4" w16cid:durableId="707687490">
    <w:abstractNumId w:val="4"/>
  </w:num>
  <w:num w:numId="5" w16cid:durableId="1409764138">
    <w:abstractNumId w:val="2"/>
  </w:num>
  <w:num w:numId="6" w16cid:durableId="159350577">
    <w:abstractNumId w:val="0"/>
  </w:num>
  <w:num w:numId="7" w16cid:durableId="2007245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C2"/>
    <w:rsid w:val="001433B6"/>
    <w:rsid w:val="001E099C"/>
    <w:rsid w:val="004A0659"/>
    <w:rsid w:val="00516C83"/>
    <w:rsid w:val="006B1D96"/>
    <w:rsid w:val="00754ABC"/>
    <w:rsid w:val="009353FD"/>
    <w:rsid w:val="00DC1A59"/>
    <w:rsid w:val="00E840C2"/>
    <w:rsid w:val="00F4045E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C0831"/>
  <w15:docId w15:val="{78E7AD80-D633-4EC3-815E-8AFA9DF0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9"/>
    <w:qFormat/>
    <w:pPr>
      <w:ind w:left="1260" w:hanging="72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98"/>
      <w:ind w:left="54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06" w:right="716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90"/>
      <w:ind w:left="540" w:right="720"/>
      <w:jc w:val="both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540"/>
      <w:outlineLvl w:val="4"/>
    </w:pPr>
    <w:rPr>
      <w:rFonts w:ascii="Cambria" w:eastAsia="Cambria" w:hAnsi="Cambria" w:cs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8"/>
      <w:ind w:left="946" w:hanging="662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8"/>
      <w:ind w:left="1748" w:right="1930"/>
      <w:jc w:val="center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60" w:hanging="662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table" w:styleId="TableGrid">
    <w:name w:val="Table Grid"/>
    <w:basedOn w:val="TableNormal"/>
    <w:uiPriority w:val="59"/>
    <w:rsid w:val="006B1D9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4756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166 - Attachment B - Saint John Ice Time Allocation Policy 2019 2020.docx</vt:lpstr>
    </vt:vector>
  </TitlesOfParts>
  <Company/>
  <LinksUpToDate>false</LinksUpToDate>
  <CharactersWithSpaces>31803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166 - Attachment B - Saint John Ice Time Allocation Policy 2019 2020.docx</dc:title>
  <dc:subject>POLICY PAPER</dc:subject>
  <dc:creator>Walsh, Ray</dc:creator>
  <cp:lastModifiedBy>Fountain, Darrell</cp:lastModifiedBy>
  <cp:revision>2</cp:revision>
  <dcterms:created xsi:type="dcterms:W3CDTF">2024-11-28T18:52:00Z</dcterms:created>
  <dcterms:modified xsi:type="dcterms:W3CDTF">2024-11-28T18:52:00Z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2023-07-25T00:00:00Z</vt:filetime>
  </property>
</Properties>
</file>